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205CB" w14:textId="50A49C75" w:rsidR="00240447" w:rsidRPr="006B58FA" w:rsidRDefault="00BF692B" w:rsidP="006B58FA">
      <w:pPr>
        <w:pStyle w:val="a3"/>
        <w:spacing w:after="0" w:line="240" w:lineRule="auto"/>
        <w:contextualSpacing w:val="0"/>
        <w:rPr>
          <w:rFonts w:asciiTheme="majorHAnsi" w:hAnsiTheme="majorHAnsi" w:cstheme="majorHAnsi"/>
        </w:rPr>
      </w:pPr>
      <w:bookmarkStart w:id="0" w:name="_mg89ggojdrfs" w:colFirst="0" w:colLast="0"/>
      <w:bookmarkStart w:id="1" w:name="_GoBack"/>
      <w:bookmarkEnd w:id="0"/>
      <w:bookmarkEnd w:id="1"/>
      <w:r w:rsidRPr="006B58FA">
        <w:rPr>
          <w:rFonts w:asciiTheme="majorHAnsi" w:hAnsiTheme="majorHAnsi" w:cstheme="majorHAnsi"/>
        </w:rPr>
        <w:t>Пользовательское соглашение об использовании мобильного Приложения ООО «Кондитерская фабрика «Сокол»</w:t>
      </w:r>
      <w:r w:rsidR="006B58FA">
        <w:rPr>
          <w:rFonts w:asciiTheme="majorHAnsi" w:hAnsiTheme="majorHAnsi" w:cstheme="majorHAnsi"/>
        </w:rPr>
        <w:br/>
      </w:r>
    </w:p>
    <w:p w14:paraId="0475189D" w14:textId="561304AD" w:rsidR="00240447" w:rsidRPr="006B58FA" w:rsidRDefault="00BF692B" w:rsidP="006B58FA">
      <w:pPr>
        <w:spacing w:line="240" w:lineRule="auto"/>
        <w:contextualSpacing w:val="0"/>
        <w:rPr>
          <w:rFonts w:asciiTheme="majorHAnsi" w:hAnsiTheme="majorHAnsi" w:cstheme="majorHAnsi"/>
        </w:rPr>
      </w:pPr>
      <w:r w:rsidRPr="006B58FA">
        <w:rPr>
          <w:rFonts w:asciiTheme="majorHAnsi" w:hAnsiTheme="majorHAnsi" w:cstheme="majorHAnsi"/>
        </w:rPr>
        <w:t xml:space="preserve">Настоящее пользовательское соглашение (далее – </w:t>
      </w:r>
      <w:r w:rsidRPr="006B58FA">
        <w:rPr>
          <w:rFonts w:asciiTheme="majorHAnsi" w:hAnsiTheme="majorHAnsi" w:cstheme="majorHAnsi"/>
          <w:b/>
        </w:rPr>
        <w:t>Соглашение</w:t>
      </w:r>
      <w:r w:rsidRPr="006B58FA">
        <w:rPr>
          <w:rFonts w:asciiTheme="majorHAnsi" w:hAnsiTheme="majorHAnsi" w:cstheme="majorHAnsi"/>
        </w:rPr>
        <w:t xml:space="preserve">) устанавливает условия использования Приложения Компании для </w:t>
      </w:r>
      <w:r w:rsidR="0003320B" w:rsidRPr="006B58FA">
        <w:rPr>
          <w:rFonts w:asciiTheme="majorHAnsi" w:hAnsiTheme="majorHAnsi" w:cstheme="majorHAnsi"/>
        </w:rPr>
        <w:t>Устройств</w:t>
      </w:r>
      <w:r w:rsidRPr="006B58FA">
        <w:rPr>
          <w:rFonts w:asciiTheme="majorHAnsi" w:hAnsiTheme="majorHAnsi" w:cstheme="majorHAnsi"/>
        </w:rPr>
        <w:t xml:space="preserve"> и подлежит заключению между Компанией и Пользователем.</w:t>
      </w:r>
      <w:r w:rsidR="006B58FA">
        <w:rPr>
          <w:rFonts w:asciiTheme="majorHAnsi" w:hAnsiTheme="majorHAnsi" w:cstheme="majorHAnsi"/>
        </w:rPr>
        <w:br/>
      </w:r>
    </w:p>
    <w:p w14:paraId="1B3DE6AD" w14:textId="77777777" w:rsidR="00240447" w:rsidRPr="006B58FA" w:rsidRDefault="00BF692B" w:rsidP="006B58FA">
      <w:pPr>
        <w:pStyle w:val="3"/>
        <w:spacing w:before="0" w:after="0" w:line="240" w:lineRule="auto"/>
        <w:contextualSpacing w:val="0"/>
        <w:rPr>
          <w:rFonts w:asciiTheme="majorHAnsi" w:hAnsiTheme="majorHAnsi" w:cstheme="majorHAnsi"/>
        </w:rPr>
      </w:pPr>
      <w:bookmarkStart w:id="2" w:name="_splt8fv5n58n" w:colFirst="0" w:colLast="0"/>
      <w:bookmarkEnd w:id="2"/>
      <w:r w:rsidRPr="006B58FA">
        <w:rPr>
          <w:rFonts w:asciiTheme="majorHAnsi" w:hAnsiTheme="majorHAnsi" w:cstheme="majorHAnsi"/>
        </w:rPr>
        <w:t>1. Термины и определения</w:t>
      </w:r>
    </w:p>
    <w:p w14:paraId="64CA5201" w14:textId="568E6C12" w:rsidR="00240447" w:rsidRPr="006B58FA" w:rsidRDefault="00BF692B" w:rsidP="006B58FA">
      <w:pPr>
        <w:spacing w:line="240" w:lineRule="auto"/>
        <w:contextualSpacing w:val="0"/>
        <w:rPr>
          <w:rFonts w:asciiTheme="majorHAnsi" w:hAnsiTheme="majorHAnsi" w:cstheme="majorHAnsi"/>
        </w:rPr>
      </w:pPr>
      <w:r w:rsidRPr="006B58FA">
        <w:rPr>
          <w:rFonts w:asciiTheme="majorHAnsi" w:hAnsiTheme="majorHAnsi" w:cstheme="majorHAnsi"/>
        </w:rPr>
        <w:t>1.1.</w:t>
      </w:r>
      <w:r w:rsidRPr="006B58FA">
        <w:rPr>
          <w:rFonts w:asciiTheme="majorHAnsi" w:hAnsiTheme="majorHAnsi" w:cstheme="majorHAnsi"/>
          <w:b/>
        </w:rPr>
        <w:t xml:space="preserve"> Компания</w:t>
      </w:r>
      <w:r w:rsidRPr="006B58FA">
        <w:rPr>
          <w:rFonts w:asciiTheme="majorHAnsi" w:hAnsiTheme="majorHAnsi" w:cstheme="majorHAnsi"/>
        </w:rPr>
        <w:t xml:space="preserve"> – лицензиар, Общество с ограниченной ответственностью «Кондитерская фабрика «Сокол» [ООО «Кондитерская фабрика «Сокол»,</w:t>
      </w:r>
      <w:r w:rsidR="006B58FA">
        <w:rPr>
          <w:rFonts w:asciiTheme="majorHAnsi" w:hAnsiTheme="majorHAnsi" w:cstheme="majorHAnsi"/>
          <w:lang w:val="ru-RU"/>
        </w:rPr>
        <w:t xml:space="preserve"> </w:t>
      </w:r>
      <w:r w:rsidRPr="006B58FA">
        <w:rPr>
          <w:rFonts w:asciiTheme="majorHAnsi" w:hAnsiTheme="majorHAnsi" w:cstheme="majorHAnsi"/>
        </w:rPr>
        <w:t>ОГРН 1027739300742, ИНН 7705239506, КПП 770501001, р/с 40702810306400142660, к/с 30101810900000000181, БИК 044525181].</w:t>
      </w:r>
    </w:p>
    <w:p w14:paraId="40B8D01F" w14:textId="709BE5F0" w:rsidR="00240447" w:rsidRPr="006B58FA" w:rsidRDefault="00BF692B" w:rsidP="006B58FA">
      <w:pPr>
        <w:spacing w:line="240" w:lineRule="auto"/>
        <w:contextualSpacing w:val="0"/>
        <w:rPr>
          <w:rFonts w:asciiTheme="majorHAnsi" w:hAnsiTheme="majorHAnsi" w:cstheme="majorHAnsi"/>
        </w:rPr>
      </w:pPr>
      <w:r w:rsidRPr="006B58FA">
        <w:rPr>
          <w:rFonts w:asciiTheme="majorHAnsi" w:hAnsiTheme="majorHAnsi" w:cstheme="majorHAnsi"/>
        </w:rPr>
        <w:t>1.2.</w:t>
      </w:r>
      <w:r w:rsidRPr="006B58FA">
        <w:rPr>
          <w:rFonts w:asciiTheme="majorHAnsi" w:hAnsiTheme="majorHAnsi" w:cstheme="majorHAnsi"/>
          <w:b/>
        </w:rPr>
        <w:t xml:space="preserve"> Контент</w:t>
      </w:r>
      <w:r w:rsidRPr="006B58FA">
        <w:rPr>
          <w:rFonts w:asciiTheme="majorHAnsi" w:hAnsiTheme="majorHAnsi" w:cstheme="majorHAnsi"/>
        </w:rPr>
        <w:t xml:space="preserve"> – все объекты, самостоятельно размещенные Компанией в Приложении, включая произведения </w:t>
      </w:r>
      <w:r w:rsidR="0003320B" w:rsidRPr="006B58FA">
        <w:rPr>
          <w:rFonts w:asciiTheme="majorHAnsi" w:hAnsiTheme="majorHAnsi" w:cstheme="majorHAnsi"/>
        </w:rPr>
        <w:t>дизайна</w:t>
      </w:r>
      <w:r w:rsidRPr="006B58FA">
        <w:rPr>
          <w:rFonts w:asciiTheme="majorHAnsi" w:hAnsiTheme="majorHAnsi" w:cstheme="majorHAnsi"/>
        </w:rPr>
        <w:t xml:space="preserve">, графические, текстовые, аудио-, фото- и видео – произведения и любые иные объекты и их подборки, являющиеся объектами интеллектуальных прав или не являющиеся таковыми, права (в том числе исключительное право на объекты интеллектуальных прав) на которые принадлежат либо </w:t>
      </w:r>
      <w:proofErr w:type="gramStart"/>
      <w:r w:rsidRPr="006B58FA">
        <w:rPr>
          <w:rFonts w:asciiTheme="majorHAnsi" w:hAnsiTheme="majorHAnsi" w:cstheme="majorHAnsi"/>
        </w:rPr>
        <w:t>Компании</w:t>
      </w:r>
      <w:proofErr w:type="gramEnd"/>
      <w:r w:rsidRPr="006B58FA">
        <w:rPr>
          <w:rFonts w:asciiTheme="majorHAnsi" w:hAnsiTheme="majorHAnsi" w:cstheme="majorHAnsi"/>
        </w:rPr>
        <w:t xml:space="preserve"> либо иным правообладателям.</w:t>
      </w:r>
    </w:p>
    <w:p w14:paraId="0D151459" w14:textId="6B1A6169" w:rsidR="00240447" w:rsidRPr="006B58FA" w:rsidRDefault="00BF692B" w:rsidP="006B58FA">
      <w:pPr>
        <w:spacing w:line="240" w:lineRule="auto"/>
        <w:contextualSpacing w:val="0"/>
        <w:rPr>
          <w:rFonts w:asciiTheme="majorHAnsi" w:hAnsiTheme="majorHAnsi" w:cstheme="majorHAnsi"/>
        </w:rPr>
      </w:pPr>
      <w:r w:rsidRPr="006B58FA">
        <w:rPr>
          <w:rFonts w:asciiTheme="majorHAnsi" w:hAnsiTheme="majorHAnsi" w:cstheme="majorHAnsi"/>
        </w:rPr>
        <w:t>1.3.</w:t>
      </w:r>
      <w:r w:rsidRPr="006B58FA">
        <w:rPr>
          <w:rFonts w:asciiTheme="majorHAnsi" w:hAnsiTheme="majorHAnsi" w:cstheme="majorHAnsi"/>
          <w:b/>
        </w:rPr>
        <w:t xml:space="preserve"> </w:t>
      </w:r>
      <w:r w:rsidR="00B2087A">
        <w:rPr>
          <w:rFonts w:asciiTheme="majorHAnsi" w:hAnsiTheme="majorHAnsi" w:cstheme="majorHAnsi"/>
          <w:b/>
        </w:rPr>
        <w:t>Официальный</w:t>
      </w:r>
      <w:r w:rsidRPr="006B58FA">
        <w:rPr>
          <w:rFonts w:asciiTheme="majorHAnsi" w:hAnsiTheme="majorHAnsi" w:cstheme="majorHAnsi"/>
          <w:b/>
        </w:rPr>
        <w:t xml:space="preserve"> </w:t>
      </w:r>
      <w:r w:rsidR="0003320B" w:rsidRPr="006B58FA">
        <w:rPr>
          <w:rFonts w:asciiTheme="majorHAnsi" w:hAnsiTheme="majorHAnsi" w:cstheme="majorHAnsi"/>
          <w:b/>
        </w:rPr>
        <w:t>сайт</w:t>
      </w:r>
      <w:r w:rsidRPr="006B58FA">
        <w:rPr>
          <w:rFonts w:asciiTheme="majorHAnsi" w:hAnsiTheme="majorHAnsi" w:cstheme="majorHAnsi"/>
          <w:b/>
        </w:rPr>
        <w:t xml:space="preserve"> Компании</w:t>
      </w:r>
      <w:r w:rsidRPr="006B58FA">
        <w:rPr>
          <w:rFonts w:asciiTheme="majorHAnsi" w:hAnsiTheme="majorHAnsi" w:cstheme="majorHAnsi"/>
        </w:rPr>
        <w:t xml:space="preserve"> - </w:t>
      </w:r>
      <w:r w:rsidR="0003320B" w:rsidRPr="006B58FA">
        <w:rPr>
          <w:rFonts w:asciiTheme="majorHAnsi" w:hAnsiTheme="majorHAnsi" w:cstheme="majorHAnsi"/>
        </w:rPr>
        <w:t>сайт</w:t>
      </w:r>
      <w:r w:rsidRPr="006B58FA">
        <w:rPr>
          <w:rFonts w:asciiTheme="majorHAnsi" w:hAnsiTheme="majorHAnsi" w:cstheme="majorHAnsi"/>
        </w:rPr>
        <w:t xml:space="preserve"> Компании в сети Интернет www.socol.ru.</w:t>
      </w:r>
    </w:p>
    <w:p w14:paraId="7CBA6110" w14:textId="59A0413D" w:rsidR="00240447" w:rsidRPr="006B58FA" w:rsidRDefault="00BF692B" w:rsidP="006B58FA">
      <w:pPr>
        <w:spacing w:line="240" w:lineRule="auto"/>
        <w:contextualSpacing w:val="0"/>
        <w:rPr>
          <w:rFonts w:asciiTheme="majorHAnsi" w:hAnsiTheme="majorHAnsi" w:cstheme="majorHAnsi"/>
        </w:rPr>
      </w:pPr>
      <w:r w:rsidRPr="006B58FA">
        <w:rPr>
          <w:rFonts w:asciiTheme="majorHAnsi" w:hAnsiTheme="majorHAnsi" w:cstheme="majorHAnsi"/>
        </w:rPr>
        <w:t>1.4.</w:t>
      </w:r>
      <w:r w:rsidRPr="006B58FA">
        <w:rPr>
          <w:rFonts w:asciiTheme="majorHAnsi" w:hAnsiTheme="majorHAnsi" w:cstheme="majorHAnsi"/>
          <w:b/>
        </w:rPr>
        <w:t xml:space="preserve"> Пользователь</w:t>
      </w:r>
      <w:r w:rsidRPr="006B58FA">
        <w:rPr>
          <w:rFonts w:asciiTheme="majorHAnsi" w:hAnsiTheme="majorHAnsi" w:cstheme="majorHAnsi"/>
        </w:rPr>
        <w:t xml:space="preserve"> – лицензиат, физическое лицо, установившее Приложение Компании на </w:t>
      </w:r>
      <w:r w:rsidR="0003320B" w:rsidRPr="006B58FA">
        <w:rPr>
          <w:rFonts w:asciiTheme="majorHAnsi" w:hAnsiTheme="majorHAnsi" w:cstheme="majorHAnsi"/>
        </w:rPr>
        <w:t>Устройство</w:t>
      </w:r>
      <w:r w:rsidRPr="006B58FA">
        <w:rPr>
          <w:rFonts w:asciiTheme="majorHAnsi" w:hAnsiTheme="majorHAnsi" w:cstheme="majorHAnsi"/>
        </w:rPr>
        <w:t>.</w:t>
      </w:r>
    </w:p>
    <w:p w14:paraId="152A8EA3" w14:textId="27D1258B" w:rsidR="00240447" w:rsidRPr="006B58FA" w:rsidRDefault="00BF692B" w:rsidP="006B58FA">
      <w:pPr>
        <w:spacing w:line="240" w:lineRule="auto"/>
        <w:contextualSpacing w:val="0"/>
        <w:rPr>
          <w:rFonts w:asciiTheme="majorHAnsi" w:hAnsiTheme="majorHAnsi" w:cstheme="majorHAnsi"/>
        </w:rPr>
      </w:pPr>
      <w:r w:rsidRPr="006B58FA">
        <w:rPr>
          <w:rFonts w:asciiTheme="majorHAnsi" w:hAnsiTheme="majorHAnsi" w:cstheme="majorHAnsi"/>
        </w:rPr>
        <w:t>1.</w:t>
      </w:r>
      <w:proofErr w:type="gramStart"/>
      <w:r w:rsidRPr="006B58FA">
        <w:rPr>
          <w:rFonts w:asciiTheme="majorHAnsi" w:hAnsiTheme="majorHAnsi" w:cstheme="majorHAnsi"/>
        </w:rPr>
        <w:t>5.</w:t>
      </w:r>
      <w:r w:rsidRPr="006B58FA">
        <w:rPr>
          <w:rFonts w:asciiTheme="majorHAnsi" w:hAnsiTheme="majorHAnsi" w:cstheme="majorHAnsi"/>
          <w:b/>
        </w:rPr>
        <w:t>Приложение</w:t>
      </w:r>
      <w:proofErr w:type="gramEnd"/>
      <w:r w:rsidRPr="006B58FA">
        <w:rPr>
          <w:rFonts w:asciiTheme="majorHAnsi" w:hAnsiTheme="majorHAnsi" w:cstheme="majorHAnsi"/>
          <w:b/>
        </w:rPr>
        <w:t xml:space="preserve"> Компании</w:t>
      </w:r>
      <w:r w:rsidRPr="006B58FA">
        <w:rPr>
          <w:rFonts w:asciiTheme="majorHAnsi" w:hAnsiTheme="majorHAnsi" w:cstheme="majorHAnsi"/>
        </w:rPr>
        <w:t xml:space="preserve"> – программа для ЭВМ под наименованием «</w:t>
      </w:r>
      <w:r w:rsidR="0003320B" w:rsidRPr="006B58FA">
        <w:rPr>
          <w:rFonts w:asciiTheme="majorHAnsi" w:hAnsiTheme="majorHAnsi" w:cstheme="majorHAnsi"/>
          <w:lang w:val="ru-RU"/>
        </w:rPr>
        <w:t>Жизель</w:t>
      </w:r>
      <w:r w:rsidRPr="006B58FA">
        <w:rPr>
          <w:rFonts w:asciiTheme="majorHAnsi" w:hAnsiTheme="majorHAnsi" w:cstheme="majorHAnsi"/>
        </w:rPr>
        <w:t>»</w:t>
      </w:r>
      <w:r w:rsidR="006B58FA">
        <w:rPr>
          <w:rFonts w:asciiTheme="majorHAnsi" w:hAnsiTheme="majorHAnsi" w:cstheme="majorHAnsi"/>
          <w:lang w:val="ru-RU"/>
        </w:rPr>
        <w:t>,</w:t>
      </w:r>
      <w:r w:rsidRPr="006B58FA">
        <w:rPr>
          <w:rFonts w:asciiTheme="majorHAnsi" w:hAnsiTheme="majorHAnsi" w:cstheme="majorHAnsi"/>
        </w:rPr>
        <w:t xml:space="preserve"> исключительное право на которое принадлежит Компании в силу факта приобретения.</w:t>
      </w:r>
    </w:p>
    <w:p w14:paraId="1CAEC561" w14:textId="7DCC9952" w:rsidR="00240447" w:rsidRPr="006B58FA" w:rsidRDefault="00BF692B" w:rsidP="006B58FA">
      <w:pPr>
        <w:spacing w:line="240" w:lineRule="auto"/>
        <w:contextualSpacing w:val="0"/>
        <w:rPr>
          <w:rFonts w:asciiTheme="majorHAnsi" w:hAnsiTheme="majorHAnsi" w:cstheme="majorHAnsi"/>
        </w:rPr>
      </w:pPr>
      <w:r w:rsidRPr="006B58FA">
        <w:rPr>
          <w:rFonts w:asciiTheme="majorHAnsi" w:hAnsiTheme="majorHAnsi" w:cstheme="majorHAnsi"/>
        </w:rPr>
        <w:t>1.6.</w:t>
      </w:r>
      <w:r w:rsidRPr="006B58FA">
        <w:rPr>
          <w:rFonts w:asciiTheme="majorHAnsi" w:hAnsiTheme="majorHAnsi" w:cstheme="majorHAnsi"/>
          <w:b/>
        </w:rPr>
        <w:t xml:space="preserve"> </w:t>
      </w:r>
      <w:r w:rsidR="0003320B" w:rsidRPr="006B58FA">
        <w:rPr>
          <w:rFonts w:asciiTheme="majorHAnsi" w:hAnsiTheme="majorHAnsi" w:cstheme="majorHAnsi"/>
          <w:b/>
        </w:rPr>
        <w:t>Устройство</w:t>
      </w:r>
      <w:r w:rsidRPr="006B58FA">
        <w:rPr>
          <w:rFonts w:asciiTheme="majorHAnsi" w:hAnsiTheme="majorHAnsi" w:cstheme="majorHAnsi"/>
        </w:rPr>
        <w:t xml:space="preserve"> – мобильное техническое </w:t>
      </w:r>
      <w:r w:rsidR="0003320B" w:rsidRPr="006B58FA">
        <w:rPr>
          <w:rFonts w:asciiTheme="majorHAnsi" w:hAnsiTheme="majorHAnsi" w:cstheme="majorHAnsi"/>
        </w:rPr>
        <w:t>устройство</w:t>
      </w:r>
      <w:r w:rsidRPr="006B58FA">
        <w:rPr>
          <w:rFonts w:asciiTheme="majorHAnsi" w:hAnsiTheme="majorHAnsi" w:cstheme="majorHAnsi"/>
        </w:rPr>
        <w:t xml:space="preserve"> (смартфон, планшет или другое </w:t>
      </w:r>
      <w:r w:rsidR="0003320B" w:rsidRPr="006B58FA">
        <w:rPr>
          <w:rFonts w:asciiTheme="majorHAnsi" w:hAnsiTheme="majorHAnsi" w:cstheme="majorHAnsi"/>
        </w:rPr>
        <w:t>устройство</w:t>
      </w:r>
      <w:r w:rsidRPr="006B58FA">
        <w:rPr>
          <w:rFonts w:asciiTheme="majorHAnsi" w:hAnsiTheme="majorHAnsi" w:cstheme="majorHAnsi"/>
        </w:rPr>
        <w:t>), имеющее доступ к сети Интернет, на котором установлено Приложение Компании.</w:t>
      </w:r>
    </w:p>
    <w:p w14:paraId="77D6DC9F" w14:textId="2916FDB8" w:rsidR="00240447" w:rsidRDefault="00BF692B" w:rsidP="006B58FA">
      <w:pPr>
        <w:spacing w:line="240" w:lineRule="auto"/>
        <w:contextualSpacing w:val="0"/>
        <w:rPr>
          <w:rFonts w:asciiTheme="majorHAnsi" w:hAnsiTheme="majorHAnsi" w:cstheme="majorHAnsi"/>
        </w:rPr>
      </w:pPr>
      <w:r w:rsidRPr="006B58FA">
        <w:rPr>
          <w:rFonts w:asciiTheme="majorHAnsi" w:hAnsiTheme="majorHAnsi" w:cstheme="majorHAnsi"/>
        </w:rPr>
        <w:t>1.7.</w:t>
      </w:r>
      <w:r w:rsidRPr="006B58FA">
        <w:rPr>
          <w:rFonts w:asciiTheme="majorHAnsi" w:hAnsiTheme="majorHAnsi" w:cstheme="majorHAnsi"/>
          <w:b/>
        </w:rPr>
        <w:t xml:space="preserve"> Лицензия</w:t>
      </w:r>
      <w:r w:rsidRPr="006B58FA">
        <w:rPr>
          <w:rFonts w:asciiTheme="majorHAnsi" w:hAnsiTheme="majorHAnsi" w:cstheme="majorHAnsi"/>
        </w:rPr>
        <w:t xml:space="preserve"> – простая (н</w:t>
      </w:r>
      <w:r w:rsidR="00B2087A">
        <w:rPr>
          <w:rFonts w:asciiTheme="majorHAnsi" w:hAnsiTheme="majorHAnsi" w:cstheme="majorHAnsi"/>
        </w:rPr>
        <w:t xml:space="preserve">еисключительная) непередаваемая, </w:t>
      </w:r>
      <w:r w:rsidRPr="006B58FA">
        <w:rPr>
          <w:rFonts w:asciiTheme="majorHAnsi" w:hAnsiTheme="majorHAnsi" w:cstheme="majorHAnsi"/>
        </w:rPr>
        <w:t>отзывная</w:t>
      </w:r>
      <w:r w:rsidR="00B2087A">
        <w:rPr>
          <w:rFonts w:asciiTheme="majorHAnsi" w:hAnsiTheme="majorHAnsi" w:cstheme="majorHAnsi"/>
        </w:rPr>
        <w:t>,</w:t>
      </w:r>
      <w:r w:rsidRPr="006B58FA">
        <w:rPr>
          <w:rFonts w:asciiTheme="majorHAnsi" w:hAnsiTheme="majorHAnsi" w:cstheme="majorHAnsi"/>
        </w:rPr>
        <w:t xml:space="preserve"> безвозмездная лицензия на использование Приложения Компании.</w:t>
      </w:r>
    </w:p>
    <w:p w14:paraId="3C0A3F6A" w14:textId="77777777" w:rsidR="006B58FA" w:rsidRPr="006B58FA" w:rsidRDefault="006B58FA" w:rsidP="006B58FA">
      <w:pPr>
        <w:spacing w:line="240" w:lineRule="auto"/>
        <w:contextualSpacing w:val="0"/>
        <w:rPr>
          <w:rFonts w:asciiTheme="majorHAnsi" w:hAnsiTheme="majorHAnsi" w:cstheme="majorHAnsi"/>
        </w:rPr>
      </w:pPr>
    </w:p>
    <w:p w14:paraId="08DABD6C" w14:textId="77777777" w:rsidR="00240447" w:rsidRPr="006B58FA" w:rsidRDefault="00BF692B" w:rsidP="006B58FA">
      <w:pPr>
        <w:pStyle w:val="3"/>
        <w:spacing w:before="0" w:after="0" w:line="240" w:lineRule="auto"/>
        <w:contextualSpacing w:val="0"/>
        <w:rPr>
          <w:rFonts w:asciiTheme="majorHAnsi" w:hAnsiTheme="majorHAnsi" w:cstheme="majorHAnsi"/>
        </w:rPr>
      </w:pPr>
      <w:bookmarkStart w:id="3" w:name="_27krxzhrj452" w:colFirst="0" w:colLast="0"/>
      <w:bookmarkEnd w:id="3"/>
      <w:r w:rsidRPr="006B58FA">
        <w:rPr>
          <w:rFonts w:asciiTheme="majorHAnsi" w:hAnsiTheme="majorHAnsi" w:cstheme="majorHAnsi"/>
        </w:rPr>
        <w:t>2. Предмет Соглашения</w:t>
      </w:r>
    </w:p>
    <w:p w14:paraId="4AA17CE0" w14:textId="77777777" w:rsidR="00240447" w:rsidRPr="006B58FA" w:rsidRDefault="00BF692B" w:rsidP="006B58FA">
      <w:pPr>
        <w:spacing w:line="240" w:lineRule="auto"/>
        <w:contextualSpacing w:val="0"/>
        <w:rPr>
          <w:rFonts w:asciiTheme="majorHAnsi" w:hAnsiTheme="majorHAnsi" w:cstheme="majorHAnsi"/>
        </w:rPr>
      </w:pPr>
      <w:r w:rsidRPr="006B58FA">
        <w:rPr>
          <w:rFonts w:asciiTheme="majorHAnsi" w:hAnsiTheme="majorHAnsi" w:cstheme="majorHAnsi"/>
        </w:rPr>
        <w:t xml:space="preserve">2.1. Компания предоставляет Пользователю право на использование Приложения Компании на условиях Лицензии в пределах и способами, определенными настоящим Соглашением. </w:t>
      </w:r>
    </w:p>
    <w:p w14:paraId="30407066" w14:textId="77777777" w:rsidR="00240447" w:rsidRPr="006B58FA" w:rsidRDefault="00BF692B" w:rsidP="006B58FA">
      <w:pPr>
        <w:spacing w:line="240" w:lineRule="auto"/>
        <w:contextualSpacing w:val="0"/>
        <w:rPr>
          <w:rFonts w:asciiTheme="majorHAnsi" w:hAnsiTheme="majorHAnsi" w:cstheme="majorHAnsi"/>
        </w:rPr>
      </w:pPr>
      <w:r w:rsidRPr="006B58FA">
        <w:rPr>
          <w:rFonts w:asciiTheme="majorHAnsi" w:hAnsiTheme="majorHAnsi" w:cstheme="majorHAnsi"/>
        </w:rPr>
        <w:t>2.2. Лицензия предоставляется на следующих условиях:</w:t>
      </w:r>
    </w:p>
    <w:p w14:paraId="3324B66C" w14:textId="2C16DBF0" w:rsidR="00240447" w:rsidRPr="006B58FA" w:rsidRDefault="00BF692B" w:rsidP="006B58FA">
      <w:pPr>
        <w:spacing w:line="240" w:lineRule="auto"/>
        <w:contextualSpacing w:val="0"/>
        <w:rPr>
          <w:rFonts w:asciiTheme="majorHAnsi" w:hAnsiTheme="majorHAnsi" w:cstheme="majorHAnsi"/>
        </w:rPr>
      </w:pPr>
      <w:r w:rsidRPr="006B58FA">
        <w:rPr>
          <w:rFonts w:asciiTheme="majorHAnsi" w:hAnsiTheme="majorHAnsi" w:cstheme="majorHAnsi"/>
        </w:rPr>
        <w:t xml:space="preserve">2.2.1.  Территория </w:t>
      </w:r>
      <w:r w:rsidR="0003320B" w:rsidRPr="006B58FA">
        <w:rPr>
          <w:rFonts w:asciiTheme="majorHAnsi" w:hAnsiTheme="majorHAnsi" w:cstheme="majorHAnsi"/>
        </w:rPr>
        <w:t>действия</w:t>
      </w:r>
      <w:r w:rsidRPr="006B58FA">
        <w:rPr>
          <w:rFonts w:asciiTheme="majorHAnsi" w:hAnsiTheme="majorHAnsi" w:cstheme="majorHAnsi"/>
        </w:rPr>
        <w:t xml:space="preserve"> Лицензии – все страны мира;</w:t>
      </w:r>
    </w:p>
    <w:p w14:paraId="22771E02" w14:textId="5143943D" w:rsidR="00240447" w:rsidRPr="006B58FA" w:rsidRDefault="00BF692B" w:rsidP="006B58FA">
      <w:pPr>
        <w:spacing w:line="240" w:lineRule="auto"/>
        <w:contextualSpacing w:val="0"/>
        <w:rPr>
          <w:rFonts w:asciiTheme="majorHAnsi" w:hAnsiTheme="majorHAnsi" w:cstheme="majorHAnsi"/>
        </w:rPr>
      </w:pPr>
      <w:r w:rsidRPr="006B58FA">
        <w:rPr>
          <w:rFonts w:asciiTheme="majorHAnsi" w:hAnsiTheme="majorHAnsi" w:cstheme="majorHAnsi"/>
        </w:rPr>
        <w:t xml:space="preserve">2.2.2.  Срок </w:t>
      </w:r>
      <w:r w:rsidR="0003320B" w:rsidRPr="006B58FA">
        <w:rPr>
          <w:rFonts w:asciiTheme="majorHAnsi" w:hAnsiTheme="majorHAnsi" w:cstheme="majorHAnsi"/>
        </w:rPr>
        <w:t>действия</w:t>
      </w:r>
      <w:r w:rsidRPr="006B58FA">
        <w:rPr>
          <w:rFonts w:asciiTheme="majorHAnsi" w:hAnsiTheme="majorHAnsi" w:cstheme="majorHAnsi"/>
        </w:rPr>
        <w:t xml:space="preserve"> Лицензии – с даты начала использования Пользователем Приложения Компании и принятия Пользователем условий Лицензии до момента его удаления с </w:t>
      </w:r>
      <w:r w:rsidR="0003320B" w:rsidRPr="006B58FA">
        <w:rPr>
          <w:rFonts w:asciiTheme="majorHAnsi" w:hAnsiTheme="majorHAnsi" w:cstheme="majorHAnsi"/>
        </w:rPr>
        <w:t>Устройства</w:t>
      </w:r>
      <w:r w:rsidRPr="006B58FA">
        <w:rPr>
          <w:rFonts w:asciiTheme="majorHAnsi" w:hAnsiTheme="majorHAnsi" w:cstheme="majorHAnsi"/>
        </w:rPr>
        <w:t xml:space="preserve"> и/или смены Пользователя </w:t>
      </w:r>
      <w:r w:rsidR="0003320B" w:rsidRPr="006B58FA">
        <w:rPr>
          <w:rFonts w:asciiTheme="majorHAnsi" w:hAnsiTheme="majorHAnsi" w:cstheme="majorHAnsi"/>
        </w:rPr>
        <w:t>Устройства</w:t>
      </w:r>
      <w:r w:rsidRPr="006B58FA">
        <w:rPr>
          <w:rFonts w:asciiTheme="majorHAnsi" w:hAnsiTheme="majorHAnsi" w:cstheme="majorHAnsi"/>
        </w:rPr>
        <w:t>;</w:t>
      </w:r>
    </w:p>
    <w:p w14:paraId="4EC70539" w14:textId="77777777" w:rsidR="00240447" w:rsidRPr="006B58FA" w:rsidRDefault="00BF692B" w:rsidP="006B58FA">
      <w:pPr>
        <w:spacing w:line="240" w:lineRule="auto"/>
        <w:contextualSpacing w:val="0"/>
        <w:rPr>
          <w:rFonts w:asciiTheme="majorHAnsi" w:hAnsiTheme="majorHAnsi" w:cstheme="majorHAnsi"/>
        </w:rPr>
      </w:pPr>
      <w:r w:rsidRPr="006B58FA">
        <w:rPr>
          <w:rFonts w:asciiTheme="majorHAnsi" w:hAnsiTheme="majorHAnsi" w:cstheme="majorHAnsi"/>
        </w:rPr>
        <w:t>2.2.3.  Лицензия предоставляет права на использование Приложения Компании следующими способами и в следующих пределах:</w:t>
      </w:r>
    </w:p>
    <w:p w14:paraId="44203506" w14:textId="5419EB48" w:rsidR="00240447" w:rsidRPr="006B58FA" w:rsidRDefault="00BF692B" w:rsidP="006B58FA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6B58FA">
        <w:rPr>
          <w:rFonts w:asciiTheme="majorHAnsi" w:hAnsiTheme="majorHAnsi" w:cstheme="majorHAnsi"/>
        </w:rPr>
        <w:t xml:space="preserve">копирование и установка Приложения Компании в память </w:t>
      </w:r>
      <w:r w:rsidR="0003320B" w:rsidRPr="006B58FA">
        <w:rPr>
          <w:rFonts w:asciiTheme="majorHAnsi" w:hAnsiTheme="majorHAnsi" w:cstheme="majorHAnsi"/>
        </w:rPr>
        <w:t>Устройства</w:t>
      </w:r>
      <w:r w:rsidRPr="006B58FA">
        <w:rPr>
          <w:rFonts w:asciiTheme="majorHAnsi" w:hAnsiTheme="majorHAnsi" w:cstheme="majorHAnsi"/>
        </w:rPr>
        <w:t>;</w:t>
      </w:r>
    </w:p>
    <w:p w14:paraId="229EEE70" w14:textId="78A7F635" w:rsidR="00240447" w:rsidRPr="006B58FA" w:rsidRDefault="00BF692B" w:rsidP="006B58FA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6B58FA">
        <w:rPr>
          <w:rFonts w:asciiTheme="majorHAnsi" w:hAnsiTheme="majorHAnsi" w:cstheme="majorHAnsi"/>
        </w:rPr>
        <w:t xml:space="preserve">воспроизведение Приложения Компании на </w:t>
      </w:r>
      <w:r w:rsidR="0003320B" w:rsidRPr="006B58FA">
        <w:rPr>
          <w:rFonts w:asciiTheme="majorHAnsi" w:hAnsiTheme="majorHAnsi" w:cstheme="majorHAnsi"/>
        </w:rPr>
        <w:t>Устройстве</w:t>
      </w:r>
      <w:r w:rsidRPr="006B58FA">
        <w:rPr>
          <w:rFonts w:asciiTheme="majorHAnsi" w:hAnsiTheme="majorHAnsi" w:cstheme="majorHAnsi"/>
        </w:rPr>
        <w:t>;</w:t>
      </w:r>
    </w:p>
    <w:p w14:paraId="462E0E90" w14:textId="504C6343" w:rsidR="00240447" w:rsidRPr="006B58FA" w:rsidRDefault="00BF692B" w:rsidP="006B58FA">
      <w:pPr>
        <w:spacing w:line="240" w:lineRule="auto"/>
        <w:contextualSpacing w:val="0"/>
        <w:rPr>
          <w:rFonts w:asciiTheme="majorHAnsi" w:hAnsiTheme="majorHAnsi" w:cstheme="majorHAnsi"/>
        </w:rPr>
      </w:pPr>
      <w:r w:rsidRPr="006B58FA">
        <w:rPr>
          <w:rFonts w:asciiTheme="majorHAnsi" w:hAnsiTheme="majorHAnsi" w:cstheme="majorHAnsi"/>
        </w:rPr>
        <w:t xml:space="preserve">Все перечисленные в данном пункте </w:t>
      </w:r>
      <w:r w:rsidR="0003320B" w:rsidRPr="006B58FA">
        <w:rPr>
          <w:rFonts w:asciiTheme="majorHAnsi" w:hAnsiTheme="majorHAnsi" w:cstheme="majorHAnsi"/>
        </w:rPr>
        <w:t>действия</w:t>
      </w:r>
      <w:r w:rsidRPr="006B58FA">
        <w:rPr>
          <w:rFonts w:asciiTheme="majorHAnsi" w:hAnsiTheme="majorHAnsi" w:cstheme="majorHAnsi"/>
        </w:rPr>
        <w:t xml:space="preserve"> по использованию Приложения Компании должны осуществляться Пользователем самостоятельно;</w:t>
      </w:r>
    </w:p>
    <w:p w14:paraId="6FF175EA" w14:textId="280AD157" w:rsidR="00240447" w:rsidRPr="006B58FA" w:rsidRDefault="00BF692B" w:rsidP="006B58FA">
      <w:pPr>
        <w:spacing w:line="240" w:lineRule="auto"/>
        <w:contextualSpacing w:val="0"/>
        <w:rPr>
          <w:rFonts w:asciiTheme="majorHAnsi" w:hAnsiTheme="majorHAnsi" w:cstheme="majorHAnsi"/>
        </w:rPr>
      </w:pPr>
      <w:r w:rsidRPr="006B58FA">
        <w:rPr>
          <w:rFonts w:asciiTheme="majorHAnsi" w:hAnsiTheme="majorHAnsi" w:cstheme="majorHAnsi"/>
        </w:rPr>
        <w:t xml:space="preserve">2.2.4. Пользователь может пользоваться неограниченным количеством копий Приложения Компании с учетом следующего: на одном </w:t>
      </w:r>
      <w:r w:rsidR="0003320B" w:rsidRPr="006B58FA">
        <w:rPr>
          <w:rFonts w:asciiTheme="majorHAnsi" w:hAnsiTheme="majorHAnsi" w:cstheme="majorHAnsi"/>
        </w:rPr>
        <w:t>Устройстве</w:t>
      </w:r>
      <w:r w:rsidRPr="006B58FA">
        <w:rPr>
          <w:rFonts w:asciiTheme="majorHAnsi" w:hAnsiTheme="majorHAnsi" w:cstheme="majorHAnsi"/>
        </w:rPr>
        <w:t xml:space="preserve"> не допускается использование нескольких версий Приложения Компании.</w:t>
      </w:r>
    </w:p>
    <w:p w14:paraId="1D45766A" w14:textId="77777777" w:rsidR="00240447" w:rsidRPr="006B58FA" w:rsidRDefault="00BF692B" w:rsidP="006B58FA">
      <w:pPr>
        <w:spacing w:line="240" w:lineRule="auto"/>
        <w:contextualSpacing w:val="0"/>
        <w:rPr>
          <w:rFonts w:asciiTheme="majorHAnsi" w:hAnsiTheme="majorHAnsi" w:cstheme="majorHAnsi"/>
        </w:rPr>
      </w:pPr>
      <w:r w:rsidRPr="006B58FA">
        <w:rPr>
          <w:rFonts w:asciiTheme="majorHAnsi" w:hAnsiTheme="majorHAnsi" w:cstheme="majorHAnsi"/>
        </w:rPr>
        <w:t>2.2.5. Иные способы использования Приложения Компании, не указанные в настоящем Соглашении, запрещены. В частности, Пользователь, не вправе:</w:t>
      </w:r>
    </w:p>
    <w:p w14:paraId="0CDC8346" w14:textId="77777777" w:rsidR="00240447" w:rsidRPr="006B58FA" w:rsidRDefault="00BF692B" w:rsidP="006B58FA">
      <w:pPr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6B58FA">
        <w:rPr>
          <w:rFonts w:asciiTheme="majorHAnsi" w:hAnsiTheme="majorHAnsi" w:cstheme="majorHAnsi"/>
        </w:rPr>
        <w:t>выдавать сублицензии, продавать, переуступать, давать в пользование и аренду, распространять, передавать или иным образом предоставлять права на использование Приложения Компании третьим лицам;</w:t>
      </w:r>
    </w:p>
    <w:p w14:paraId="02A4C1D7" w14:textId="33332917" w:rsidR="00240447" w:rsidRPr="006B58FA" w:rsidRDefault="00BF692B" w:rsidP="006B58FA">
      <w:pPr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6B58FA">
        <w:rPr>
          <w:rFonts w:asciiTheme="majorHAnsi" w:hAnsiTheme="majorHAnsi" w:cstheme="majorHAnsi"/>
        </w:rPr>
        <w:t xml:space="preserve">осуществлять модификацию, усовершенствование, перевод на другие языки, декомпилирование, дизассемблирование, декодирование, эмуляцию, нарушать целостность, восстанавливать </w:t>
      </w:r>
      <w:r w:rsidR="0003320B" w:rsidRPr="006B58FA">
        <w:rPr>
          <w:rFonts w:asciiTheme="majorHAnsi" w:hAnsiTheme="majorHAnsi" w:cstheme="majorHAnsi"/>
        </w:rPr>
        <w:t>исходные</w:t>
      </w:r>
      <w:r w:rsidRPr="006B58FA">
        <w:rPr>
          <w:rFonts w:asciiTheme="majorHAnsi" w:hAnsiTheme="majorHAnsi" w:cstheme="majorHAnsi"/>
        </w:rPr>
        <w:t xml:space="preserve">̆ код Приложения Компании или каких-либо его </w:t>
      </w:r>
      <w:r w:rsidR="0003320B" w:rsidRPr="006B58FA">
        <w:rPr>
          <w:rFonts w:asciiTheme="majorHAnsi" w:hAnsiTheme="majorHAnsi" w:cstheme="majorHAnsi"/>
        </w:rPr>
        <w:t>частей</w:t>
      </w:r>
      <w:r w:rsidRPr="006B58FA">
        <w:rPr>
          <w:rFonts w:asciiTheme="majorHAnsi" w:hAnsiTheme="majorHAnsi" w:cstheme="majorHAnsi"/>
        </w:rPr>
        <w:t>̆;</w:t>
      </w:r>
    </w:p>
    <w:p w14:paraId="05AD0B6F" w14:textId="77777777" w:rsidR="00240447" w:rsidRPr="006B58FA" w:rsidRDefault="00BF692B" w:rsidP="006B58FA">
      <w:pPr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6B58FA">
        <w:rPr>
          <w:rFonts w:asciiTheme="majorHAnsi" w:hAnsiTheme="majorHAnsi" w:cstheme="majorHAnsi"/>
        </w:rPr>
        <w:t>использовать Приложение Компании в составе коммерческих продуктов, для предложения коммерческих продуктов или услуг третьим лицам или в иных коммерческих целях;</w:t>
      </w:r>
    </w:p>
    <w:p w14:paraId="5A9C48E3" w14:textId="702FA7BC" w:rsidR="00240447" w:rsidRPr="006B58FA" w:rsidRDefault="00BF692B" w:rsidP="006B58FA">
      <w:pPr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6B58FA">
        <w:rPr>
          <w:rFonts w:asciiTheme="majorHAnsi" w:hAnsiTheme="majorHAnsi" w:cstheme="majorHAnsi"/>
        </w:rPr>
        <w:lastRenderedPageBreak/>
        <w:t xml:space="preserve">использовать Приложение Компании для нарушения прав третьих лиц, а также </w:t>
      </w:r>
      <w:r w:rsidR="0003320B" w:rsidRPr="006B58FA">
        <w:rPr>
          <w:rFonts w:asciiTheme="majorHAnsi" w:hAnsiTheme="majorHAnsi" w:cstheme="majorHAnsi"/>
        </w:rPr>
        <w:t>целей</w:t>
      </w:r>
      <w:r w:rsidRPr="006B58FA">
        <w:rPr>
          <w:rFonts w:asciiTheme="majorHAnsi" w:hAnsiTheme="majorHAnsi" w:cstheme="majorHAnsi"/>
        </w:rPr>
        <w:t xml:space="preserve">̆, противоречащих </w:t>
      </w:r>
      <w:r w:rsidR="0003320B" w:rsidRPr="006B58FA">
        <w:rPr>
          <w:rFonts w:asciiTheme="majorHAnsi" w:hAnsiTheme="majorHAnsi" w:cstheme="majorHAnsi"/>
        </w:rPr>
        <w:t>действующему</w:t>
      </w:r>
      <w:r w:rsidRPr="006B58FA">
        <w:rPr>
          <w:rFonts w:asciiTheme="majorHAnsi" w:hAnsiTheme="majorHAnsi" w:cstheme="majorHAnsi"/>
        </w:rPr>
        <w:t xml:space="preserve"> законодательству.</w:t>
      </w:r>
      <w:r w:rsidR="006B58FA">
        <w:rPr>
          <w:rFonts w:asciiTheme="majorHAnsi" w:hAnsiTheme="majorHAnsi" w:cstheme="majorHAnsi"/>
        </w:rPr>
        <w:br/>
      </w:r>
    </w:p>
    <w:p w14:paraId="38A519B4" w14:textId="77777777" w:rsidR="00240447" w:rsidRPr="006B58FA" w:rsidRDefault="00BF692B" w:rsidP="006B58FA">
      <w:pPr>
        <w:pStyle w:val="3"/>
        <w:spacing w:before="0" w:after="0" w:line="240" w:lineRule="auto"/>
        <w:contextualSpacing w:val="0"/>
        <w:rPr>
          <w:rFonts w:asciiTheme="majorHAnsi" w:hAnsiTheme="majorHAnsi" w:cstheme="majorHAnsi"/>
        </w:rPr>
      </w:pPr>
      <w:bookmarkStart w:id="4" w:name="_dat0k9uhzgja" w:colFirst="0" w:colLast="0"/>
      <w:bookmarkEnd w:id="4"/>
      <w:r w:rsidRPr="006B58FA">
        <w:rPr>
          <w:rFonts w:asciiTheme="majorHAnsi" w:hAnsiTheme="majorHAnsi" w:cstheme="majorHAnsi"/>
        </w:rPr>
        <w:t>3. Общие положения</w:t>
      </w:r>
    </w:p>
    <w:p w14:paraId="30D7D280" w14:textId="77777777" w:rsidR="00240447" w:rsidRPr="006B58FA" w:rsidRDefault="00BF692B" w:rsidP="006B58FA">
      <w:pPr>
        <w:spacing w:line="240" w:lineRule="auto"/>
        <w:contextualSpacing w:val="0"/>
        <w:rPr>
          <w:rFonts w:asciiTheme="majorHAnsi" w:hAnsiTheme="majorHAnsi" w:cstheme="majorHAnsi"/>
        </w:rPr>
      </w:pPr>
      <w:r w:rsidRPr="006B58FA">
        <w:rPr>
          <w:rFonts w:asciiTheme="majorHAnsi" w:hAnsiTheme="majorHAnsi" w:cstheme="majorHAnsi"/>
        </w:rPr>
        <w:t>3.1. Использование Приложения Компании на иных условиях, отличных от описанных в данном Соглашении не допускается.</w:t>
      </w:r>
    </w:p>
    <w:p w14:paraId="62B3569C" w14:textId="77777777" w:rsidR="00240447" w:rsidRPr="006B58FA" w:rsidRDefault="00BF692B" w:rsidP="006B58FA">
      <w:pPr>
        <w:spacing w:line="240" w:lineRule="auto"/>
        <w:contextualSpacing w:val="0"/>
        <w:rPr>
          <w:rFonts w:asciiTheme="majorHAnsi" w:hAnsiTheme="majorHAnsi" w:cstheme="majorHAnsi"/>
        </w:rPr>
      </w:pPr>
      <w:r w:rsidRPr="006B58FA">
        <w:rPr>
          <w:rFonts w:asciiTheme="majorHAnsi" w:hAnsiTheme="majorHAnsi" w:cstheme="majorHAnsi"/>
        </w:rPr>
        <w:t>3.2. Перед началом использования Приложения Компании Пользователь обязуется ознакомиться с текстом данного Соглашения. Если Пользователь не согласен, с каким-либо отдельным положением или с Соглашением в целом, он обязан прекратить любое использование Приложения Компании и удалить Приложение Компании с Устройства. Пользователь, выражает свое согласие с условиями Соглашения в соответствии с п. 6.1. Соглашения и в совокупности с фактом продолжения использования Приложения Компании, тем самым безоговорочно и полностью соглашается со всеми условиями настоящего Соглашения.</w:t>
      </w:r>
    </w:p>
    <w:p w14:paraId="150E7DE9" w14:textId="12D4BBEB" w:rsidR="00240447" w:rsidRPr="006B58FA" w:rsidRDefault="00BF692B" w:rsidP="006B58FA">
      <w:pPr>
        <w:spacing w:line="240" w:lineRule="auto"/>
        <w:contextualSpacing w:val="0"/>
        <w:rPr>
          <w:rFonts w:asciiTheme="majorHAnsi" w:hAnsiTheme="majorHAnsi" w:cstheme="majorHAnsi"/>
        </w:rPr>
      </w:pPr>
      <w:r w:rsidRPr="006B58FA">
        <w:rPr>
          <w:rFonts w:asciiTheme="majorHAnsi" w:hAnsiTheme="majorHAnsi" w:cstheme="majorHAnsi"/>
        </w:rPr>
        <w:t xml:space="preserve">3.3. В рамках п. 2.2.2., п. 3.2. и п. 6.1. Соглашения под «началом использования» следует понимать любые </w:t>
      </w:r>
      <w:r w:rsidR="0003320B" w:rsidRPr="006B58FA">
        <w:rPr>
          <w:rFonts w:asciiTheme="majorHAnsi" w:hAnsiTheme="majorHAnsi" w:cstheme="majorHAnsi"/>
        </w:rPr>
        <w:t>действия</w:t>
      </w:r>
      <w:r w:rsidRPr="006B58FA">
        <w:rPr>
          <w:rFonts w:asciiTheme="majorHAnsi" w:hAnsiTheme="majorHAnsi" w:cstheme="majorHAnsi"/>
        </w:rPr>
        <w:t xml:space="preserve"> направленные на использование Приложения Компании или его функционала. Началом использования также является, включая, но, не ограничиваясь: скачивание, запись и хранение Приложения Компании в памяти </w:t>
      </w:r>
      <w:r w:rsidR="0003320B" w:rsidRPr="006B58FA">
        <w:rPr>
          <w:rFonts w:asciiTheme="majorHAnsi" w:hAnsiTheme="majorHAnsi" w:cstheme="majorHAnsi"/>
        </w:rPr>
        <w:t>Устройства</w:t>
      </w:r>
      <w:r w:rsidRPr="006B58FA">
        <w:rPr>
          <w:rFonts w:asciiTheme="majorHAnsi" w:hAnsiTheme="majorHAnsi" w:cstheme="majorHAnsi"/>
        </w:rPr>
        <w:t>.</w:t>
      </w:r>
    </w:p>
    <w:p w14:paraId="680101F3" w14:textId="6F42DC84" w:rsidR="00240447" w:rsidRPr="006B58FA" w:rsidRDefault="00BF692B" w:rsidP="006B58FA">
      <w:pPr>
        <w:spacing w:line="240" w:lineRule="auto"/>
        <w:contextualSpacing w:val="0"/>
        <w:rPr>
          <w:rFonts w:asciiTheme="majorHAnsi" w:hAnsiTheme="majorHAnsi" w:cstheme="majorHAnsi"/>
        </w:rPr>
      </w:pPr>
      <w:r w:rsidRPr="006B58FA">
        <w:rPr>
          <w:rFonts w:asciiTheme="majorHAnsi" w:hAnsiTheme="majorHAnsi" w:cstheme="majorHAnsi"/>
        </w:rPr>
        <w:t>3.</w:t>
      </w:r>
      <w:r w:rsidR="0003320B" w:rsidRPr="006B58FA">
        <w:rPr>
          <w:rFonts w:asciiTheme="majorHAnsi" w:hAnsiTheme="majorHAnsi" w:cstheme="majorHAnsi"/>
          <w:lang w:val="ru-RU"/>
        </w:rPr>
        <w:t>4</w:t>
      </w:r>
      <w:r w:rsidRPr="006B58FA">
        <w:rPr>
          <w:rFonts w:asciiTheme="majorHAnsi" w:hAnsiTheme="majorHAnsi" w:cstheme="majorHAnsi"/>
        </w:rPr>
        <w:t>. Принимая условия настоящего Соглашения, в порядке, установленном в п. 6.</w:t>
      </w:r>
      <w:proofErr w:type="gramStart"/>
      <w:r w:rsidRPr="006B58FA">
        <w:rPr>
          <w:rFonts w:asciiTheme="majorHAnsi" w:hAnsiTheme="majorHAnsi" w:cstheme="majorHAnsi"/>
        </w:rPr>
        <w:t>1.Соглашения</w:t>
      </w:r>
      <w:proofErr w:type="gramEnd"/>
      <w:r w:rsidRPr="006B58FA">
        <w:rPr>
          <w:rFonts w:asciiTheme="majorHAnsi" w:hAnsiTheme="majorHAnsi" w:cstheme="majorHAnsi"/>
        </w:rPr>
        <w:t xml:space="preserve">, Пользователь </w:t>
      </w:r>
      <w:r w:rsidR="0003320B" w:rsidRPr="006B58FA">
        <w:rPr>
          <w:rFonts w:asciiTheme="majorHAnsi" w:hAnsiTheme="majorHAnsi" w:cstheme="majorHAnsi"/>
        </w:rPr>
        <w:t>своей</w:t>
      </w:r>
      <w:r w:rsidRPr="006B58FA">
        <w:rPr>
          <w:rFonts w:asciiTheme="majorHAnsi" w:hAnsiTheme="majorHAnsi" w:cstheme="majorHAnsi"/>
        </w:rPr>
        <w:t xml:space="preserve">̆ </w:t>
      </w:r>
      <w:r w:rsidR="0003320B" w:rsidRPr="006B58FA">
        <w:rPr>
          <w:rFonts w:asciiTheme="majorHAnsi" w:hAnsiTheme="majorHAnsi" w:cstheme="majorHAnsi"/>
        </w:rPr>
        <w:t>волей</w:t>
      </w:r>
      <w:r w:rsidRPr="006B58FA">
        <w:rPr>
          <w:rFonts w:asciiTheme="majorHAnsi" w:hAnsiTheme="majorHAnsi" w:cstheme="majorHAnsi"/>
        </w:rPr>
        <w:t xml:space="preserve">̆ и в своем интересе дает согласие и предоставляет Компании право на размещение в Приложении Компании рекламных и информационных предложений, советов по товарам. </w:t>
      </w:r>
      <w:r w:rsidR="006B58FA">
        <w:rPr>
          <w:rFonts w:asciiTheme="majorHAnsi" w:hAnsiTheme="majorHAnsi" w:cstheme="majorHAnsi"/>
        </w:rPr>
        <w:br/>
      </w:r>
    </w:p>
    <w:p w14:paraId="09B4AADC" w14:textId="77777777" w:rsidR="00240447" w:rsidRPr="006B58FA" w:rsidRDefault="00BF692B" w:rsidP="006B58FA">
      <w:pPr>
        <w:pStyle w:val="3"/>
        <w:spacing w:before="0" w:after="0" w:line="240" w:lineRule="auto"/>
        <w:contextualSpacing w:val="0"/>
        <w:rPr>
          <w:rFonts w:asciiTheme="majorHAnsi" w:hAnsiTheme="majorHAnsi" w:cstheme="majorHAnsi"/>
        </w:rPr>
      </w:pPr>
      <w:bookmarkStart w:id="5" w:name="_4a20mk4xnwhe" w:colFirst="0" w:colLast="0"/>
      <w:bookmarkEnd w:id="5"/>
      <w:r w:rsidRPr="006B58FA">
        <w:rPr>
          <w:rFonts w:asciiTheme="majorHAnsi" w:hAnsiTheme="majorHAnsi" w:cstheme="majorHAnsi"/>
        </w:rPr>
        <w:t>4. Дополнительные условия</w:t>
      </w:r>
    </w:p>
    <w:p w14:paraId="730B7CC1" w14:textId="659EB163" w:rsidR="00240447" w:rsidRPr="006B58FA" w:rsidRDefault="00BF692B" w:rsidP="006B58FA">
      <w:pPr>
        <w:spacing w:line="240" w:lineRule="auto"/>
        <w:contextualSpacing w:val="0"/>
        <w:rPr>
          <w:rFonts w:asciiTheme="majorHAnsi" w:hAnsiTheme="majorHAnsi" w:cstheme="majorHAnsi"/>
        </w:rPr>
      </w:pPr>
      <w:r w:rsidRPr="006B58FA">
        <w:rPr>
          <w:rFonts w:asciiTheme="majorHAnsi" w:hAnsiTheme="majorHAnsi" w:cstheme="majorHAnsi"/>
        </w:rPr>
        <w:t>4.</w:t>
      </w:r>
      <w:r w:rsidR="0003320B" w:rsidRPr="006B58FA">
        <w:rPr>
          <w:rFonts w:asciiTheme="majorHAnsi" w:hAnsiTheme="majorHAnsi" w:cstheme="majorHAnsi"/>
          <w:lang w:val="ru-RU"/>
        </w:rPr>
        <w:t>1</w:t>
      </w:r>
      <w:r w:rsidRPr="006B58FA">
        <w:rPr>
          <w:rFonts w:asciiTheme="majorHAnsi" w:hAnsiTheme="majorHAnsi" w:cstheme="majorHAnsi"/>
        </w:rPr>
        <w:t>. Пользователь настоящим уведомлен и соглашается со следующим:</w:t>
      </w:r>
    </w:p>
    <w:p w14:paraId="1ABDF938" w14:textId="122F545D" w:rsidR="00240447" w:rsidRPr="006B58FA" w:rsidRDefault="00BF692B" w:rsidP="006B58FA">
      <w:pPr>
        <w:numPr>
          <w:ilvl w:val="0"/>
          <w:numId w:val="3"/>
        </w:numPr>
        <w:spacing w:line="240" w:lineRule="auto"/>
        <w:rPr>
          <w:rFonts w:asciiTheme="majorHAnsi" w:hAnsiTheme="majorHAnsi" w:cstheme="majorHAnsi"/>
        </w:rPr>
      </w:pPr>
      <w:r w:rsidRPr="006B58FA">
        <w:rPr>
          <w:rFonts w:asciiTheme="majorHAnsi" w:hAnsiTheme="majorHAnsi" w:cstheme="majorHAnsi"/>
        </w:rPr>
        <w:t>4.</w:t>
      </w:r>
      <w:r w:rsidR="0003320B" w:rsidRPr="006B58FA">
        <w:rPr>
          <w:rFonts w:asciiTheme="majorHAnsi" w:hAnsiTheme="majorHAnsi" w:cstheme="majorHAnsi"/>
          <w:lang w:val="ru-RU"/>
        </w:rPr>
        <w:t>1</w:t>
      </w:r>
      <w:r w:rsidRPr="006B58FA">
        <w:rPr>
          <w:rFonts w:asciiTheme="majorHAnsi" w:hAnsiTheme="majorHAnsi" w:cstheme="majorHAnsi"/>
        </w:rPr>
        <w:t>.1 Компания не хранит персональные данные Пользователя ни в каком виде;</w:t>
      </w:r>
    </w:p>
    <w:p w14:paraId="050E8BA0" w14:textId="4D67D866" w:rsidR="00240447" w:rsidRPr="006B58FA" w:rsidRDefault="00BF692B" w:rsidP="006B58FA">
      <w:pPr>
        <w:numPr>
          <w:ilvl w:val="0"/>
          <w:numId w:val="3"/>
        </w:numPr>
        <w:spacing w:line="240" w:lineRule="auto"/>
        <w:rPr>
          <w:rFonts w:asciiTheme="majorHAnsi" w:hAnsiTheme="majorHAnsi" w:cstheme="majorHAnsi"/>
        </w:rPr>
      </w:pPr>
      <w:r w:rsidRPr="006B58FA">
        <w:rPr>
          <w:rFonts w:asciiTheme="majorHAnsi" w:hAnsiTheme="majorHAnsi" w:cstheme="majorHAnsi"/>
        </w:rPr>
        <w:t>4.</w:t>
      </w:r>
      <w:r w:rsidR="0003320B" w:rsidRPr="006B58FA">
        <w:rPr>
          <w:rFonts w:asciiTheme="majorHAnsi" w:hAnsiTheme="majorHAnsi" w:cstheme="majorHAnsi"/>
          <w:lang w:val="ru-RU"/>
        </w:rPr>
        <w:t>1</w:t>
      </w:r>
      <w:r w:rsidRPr="006B58FA">
        <w:rPr>
          <w:rFonts w:asciiTheme="majorHAnsi" w:hAnsiTheme="majorHAnsi" w:cstheme="majorHAnsi"/>
        </w:rPr>
        <w:t>.2. Компания вправе установить лимиты и ограничения на использование Приложения Компании и может менять их по собственному усмотрению, без предварительного уведомления Пользователя;</w:t>
      </w:r>
    </w:p>
    <w:p w14:paraId="1A0F2808" w14:textId="7252CD48" w:rsidR="00240447" w:rsidRPr="006B58FA" w:rsidRDefault="00BF692B" w:rsidP="006B58FA">
      <w:pPr>
        <w:numPr>
          <w:ilvl w:val="0"/>
          <w:numId w:val="3"/>
        </w:numPr>
        <w:spacing w:line="240" w:lineRule="auto"/>
        <w:rPr>
          <w:rFonts w:asciiTheme="majorHAnsi" w:hAnsiTheme="majorHAnsi" w:cstheme="majorHAnsi"/>
        </w:rPr>
      </w:pPr>
      <w:r w:rsidRPr="006B58FA">
        <w:rPr>
          <w:rFonts w:asciiTheme="majorHAnsi" w:hAnsiTheme="majorHAnsi" w:cstheme="majorHAnsi"/>
        </w:rPr>
        <w:t>4.</w:t>
      </w:r>
      <w:r w:rsidR="0003320B" w:rsidRPr="006B58FA">
        <w:rPr>
          <w:rFonts w:asciiTheme="majorHAnsi" w:hAnsiTheme="majorHAnsi" w:cstheme="majorHAnsi"/>
          <w:lang w:val="ru-RU"/>
        </w:rPr>
        <w:t>1</w:t>
      </w:r>
      <w:r w:rsidRPr="006B58FA">
        <w:rPr>
          <w:rFonts w:asciiTheme="majorHAnsi" w:hAnsiTheme="majorHAnsi" w:cstheme="majorHAnsi"/>
        </w:rPr>
        <w:t>.3. Компания использует сторонние библиотеки, программное обеспечение для сканирования и распознавания QR-кодов</w:t>
      </w:r>
      <w:r w:rsidR="0003320B" w:rsidRPr="006B58FA">
        <w:rPr>
          <w:rFonts w:asciiTheme="majorHAnsi" w:hAnsiTheme="majorHAnsi" w:cstheme="majorHAnsi"/>
          <w:lang w:val="ru-RU"/>
        </w:rPr>
        <w:t xml:space="preserve">, а также </w:t>
      </w:r>
      <w:r w:rsidR="006B58FA" w:rsidRPr="006B58FA">
        <w:rPr>
          <w:rFonts w:asciiTheme="majorHAnsi" w:hAnsiTheme="majorHAnsi" w:cstheme="majorHAnsi"/>
        </w:rPr>
        <w:t>программное обеспечение</w:t>
      </w:r>
      <w:r w:rsidR="0003320B" w:rsidRPr="006B58FA">
        <w:rPr>
          <w:rFonts w:asciiTheme="majorHAnsi" w:hAnsiTheme="majorHAnsi" w:cstheme="majorHAnsi"/>
          <w:lang w:val="ru-RU"/>
        </w:rPr>
        <w:t xml:space="preserve"> </w:t>
      </w:r>
      <w:r w:rsidR="0003320B" w:rsidRPr="006B58FA">
        <w:rPr>
          <w:rFonts w:asciiTheme="majorHAnsi" w:hAnsiTheme="majorHAnsi" w:cstheme="majorHAnsi"/>
          <w:lang w:val="en-US"/>
        </w:rPr>
        <w:t>Unity</w:t>
      </w:r>
      <w:r w:rsidR="0003320B" w:rsidRPr="006B58FA">
        <w:rPr>
          <w:rFonts w:asciiTheme="majorHAnsi" w:hAnsiTheme="majorHAnsi" w:cstheme="majorHAnsi"/>
          <w:lang w:val="ru-RU"/>
        </w:rPr>
        <w:t xml:space="preserve"> и </w:t>
      </w:r>
      <w:proofErr w:type="spellStart"/>
      <w:r w:rsidR="0003320B" w:rsidRPr="006B58FA">
        <w:rPr>
          <w:rFonts w:asciiTheme="majorHAnsi" w:hAnsiTheme="majorHAnsi" w:cstheme="majorHAnsi"/>
          <w:lang w:val="en-US"/>
        </w:rPr>
        <w:t>Vuforia</w:t>
      </w:r>
      <w:proofErr w:type="spellEnd"/>
      <w:r w:rsidRPr="006B58FA">
        <w:rPr>
          <w:rFonts w:asciiTheme="majorHAnsi" w:hAnsiTheme="majorHAnsi" w:cstheme="majorHAnsi"/>
        </w:rPr>
        <w:t xml:space="preserve"> для отображения контента. Сторонние библиотеки и программное обеспечение используются Пользователем и распространяются Компанией на условиях соответствующих сторонних лицензий. </w:t>
      </w:r>
    </w:p>
    <w:p w14:paraId="527F8981" w14:textId="1AB87E39" w:rsidR="00240447" w:rsidRPr="006B58FA" w:rsidRDefault="00BF692B" w:rsidP="006B58FA">
      <w:pPr>
        <w:numPr>
          <w:ilvl w:val="0"/>
          <w:numId w:val="3"/>
        </w:numPr>
        <w:spacing w:line="240" w:lineRule="auto"/>
        <w:rPr>
          <w:rFonts w:asciiTheme="majorHAnsi" w:hAnsiTheme="majorHAnsi" w:cstheme="majorHAnsi"/>
        </w:rPr>
      </w:pPr>
      <w:r w:rsidRPr="006B58FA">
        <w:rPr>
          <w:rFonts w:asciiTheme="majorHAnsi" w:hAnsiTheme="majorHAnsi" w:cstheme="majorHAnsi"/>
        </w:rPr>
        <w:t>4.</w:t>
      </w:r>
      <w:r w:rsidR="0003320B" w:rsidRPr="006B58FA">
        <w:rPr>
          <w:rFonts w:asciiTheme="majorHAnsi" w:hAnsiTheme="majorHAnsi" w:cstheme="majorHAnsi"/>
          <w:lang w:val="ru-RU"/>
        </w:rPr>
        <w:t>1</w:t>
      </w:r>
      <w:r w:rsidRPr="006B58FA">
        <w:rPr>
          <w:rFonts w:asciiTheme="majorHAnsi" w:hAnsiTheme="majorHAnsi" w:cstheme="majorHAnsi"/>
        </w:rPr>
        <w:t xml:space="preserve">.4. Приложение Компании в целях реализации своего полноценного функционала может осуществлять доступ к камерам </w:t>
      </w:r>
      <w:r w:rsidR="0003320B" w:rsidRPr="006B58FA">
        <w:rPr>
          <w:rFonts w:asciiTheme="majorHAnsi" w:hAnsiTheme="majorHAnsi" w:cstheme="majorHAnsi"/>
        </w:rPr>
        <w:t>Устройства</w:t>
      </w:r>
      <w:r w:rsidRPr="006B58FA">
        <w:rPr>
          <w:rFonts w:asciiTheme="majorHAnsi" w:hAnsiTheme="majorHAnsi" w:cstheme="majorHAnsi"/>
        </w:rPr>
        <w:t xml:space="preserve"> с целью получения и использования фото- видеоизображений в рамках услуг, реализуемых в Приложении Компании. </w:t>
      </w:r>
    </w:p>
    <w:p w14:paraId="01CB0876" w14:textId="6D9A4AB3" w:rsidR="00240447" w:rsidRPr="006B58FA" w:rsidRDefault="00BF692B" w:rsidP="006B58FA">
      <w:pPr>
        <w:numPr>
          <w:ilvl w:val="0"/>
          <w:numId w:val="3"/>
        </w:numPr>
        <w:spacing w:line="240" w:lineRule="auto"/>
        <w:rPr>
          <w:rFonts w:asciiTheme="majorHAnsi" w:hAnsiTheme="majorHAnsi" w:cstheme="majorHAnsi"/>
        </w:rPr>
      </w:pPr>
      <w:r w:rsidRPr="006B58FA">
        <w:rPr>
          <w:rFonts w:asciiTheme="majorHAnsi" w:hAnsiTheme="majorHAnsi" w:cstheme="majorHAnsi"/>
        </w:rPr>
        <w:t>4.</w:t>
      </w:r>
      <w:r w:rsidR="0003320B" w:rsidRPr="006B58FA">
        <w:rPr>
          <w:rFonts w:asciiTheme="majorHAnsi" w:hAnsiTheme="majorHAnsi" w:cstheme="majorHAnsi"/>
          <w:lang w:val="ru-RU"/>
        </w:rPr>
        <w:t>1</w:t>
      </w:r>
      <w:r w:rsidRPr="006B58FA">
        <w:rPr>
          <w:rFonts w:asciiTheme="majorHAnsi" w:hAnsiTheme="majorHAnsi" w:cstheme="majorHAnsi"/>
        </w:rPr>
        <w:t>.5. Все внешнее программное обеспечение, за исключением указанного в п.4.</w:t>
      </w:r>
      <w:r w:rsidR="0003320B" w:rsidRPr="006B58FA">
        <w:rPr>
          <w:rFonts w:asciiTheme="majorHAnsi" w:hAnsiTheme="majorHAnsi" w:cstheme="majorHAnsi"/>
          <w:lang w:val="ru-RU"/>
        </w:rPr>
        <w:t>1</w:t>
      </w:r>
      <w:r w:rsidRPr="006B58FA">
        <w:rPr>
          <w:rFonts w:asciiTheme="majorHAnsi" w:hAnsiTheme="majorHAnsi" w:cstheme="majorHAnsi"/>
        </w:rPr>
        <w:t>.3,предоставляется на условиях данного Соглашения;</w:t>
      </w:r>
      <w:r w:rsidR="006B58FA">
        <w:rPr>
          <w:rFonts w:asciiTheme="majorHAnsi" w:hAnsiTheme="majorHAnsi" w:cstheme="majorHAnsi"/>
        </w:rPr>
        <w:br/>
      </w:r>
    </w:p>
    <w:p w14:paraId="65104E3D" w14:textId="77777777" w:rsidR="00240447" w:rsidRPr="006B58FA" w:rsidRDefault="00BF692B" w:rsidP="006B58FA">
      <w:pPr>
        <w:pStyle w:val="3"/>
        <w:spacing w:before="0" w:after="0" w:line="240" w:lineRule="auto"/>
        <w:contextualSpacing w:val="0"/>
        <w:rPr>
          <w:rFonts w:asciiTheme="majorHAnsi" w:hAnsiTheme="majorHAnsi" w:cstheme="majorHAnsi"/>
        </w:rPr>
      </w:pPr>
      <w:bookmarkStart w:id="6" w:name="_afwa5sxa4j0k" w:colFirst="0" w:colLast="0"/>
      <w:bookmarkEnd w:id="6"/>
      <w:r w:rsidRPr="006B58FA">
        <w:rPr>
          <w:rFonts w:asciiTheme="majorHAnsi" w:hAnsiTheme="majorHAnsi" w:cstheme="majorHAnsi"/>
        </w:rPr>
        <w:t>5. Ответственность Сторон</w:t>
      </w:r>
    </w:p>
    <w:p w14:paraId="3D965CEB" w14:textId="05246A09" w:rsidR="00240447" w:rsidRPr="006B58FA" w:rsidRDefault="00BF692B" w:rsidP="006B58FA">
      <w:pPr>
        <w:spacing w:line="240" w:lineRule="auto"/>
        <w:contextualSpacing w:val="0"/>
        <w:rPr>
          <w:rFonts w:asciiTheme="majorHAnsi" w:hAnsiTheme="majorHAnsi" w:cstheme="majorHAnsi"/>
        </w:rPr>
      </w:pPr>
      <w:r w:rsidRPr="006B58FA">
        <w:rPr>
          <w:rFonts w:asciiTheme="majorHAnsi" w:hAnsiTheme="majorHAnsi" w:cstheme="majorHAnsi"/>
        </w:rPr>
        <w:t>5.1. Приложение Компании предоставляется на условиях «как есть» (</w:t>
      </w:r>
      <w:proofErr w:type="spellStart"/>
      <w:r w:rsidRPr="006B58FA">
        <w:rPr>
          <w:rFonts w:asciiTheme="majorHAnsi" w:hAnsiTheme="majorHAnsi" w:cstheme="majorHAnsi"/>
        </w:rPr>
        <w:t>as</w:t>
      </w:r>
      <w:proofErr w:type="spellEnd"/>
      <w:r w:rsidRPr="006B58FA">
        <w:rPr>
          <w:rFonts w:asciiTheme="majorHAnsi" w:hAnsiTheme="majorHAnsi" w:cstheme="majorHAnsi"/>
        </w:rPr>
        <w:t xml:space="preserve"> </w:t>
      </w:r>
      <w:proofErr w:type="spellStart"/>
      <w:r w:rsidRPr="006B58FA">
        <w:rPr>
          <w:rFonts w:asciiTheme="majorHAnsi" w:hAnsiTheme="majorHAnsi" w:cstheme="majorHAnsi"/>
        </w:rPr>
        <w:t>is</w:t>
      </w:r>
      <w:proofErr w:type="spellEnd"/>
      <w:r w:rsidRPr="006B58FA">
        <w:rPr>
          <w:rFonts w:asciiTheme="majorHAnsi" w:hAnsiTheme="majorHAnsi" w:cstheme="majorHAnsi"/>
        </w:rPr>
        <w:t xml:space="preserve">). Компания не предоставляет никаких гарантий в отношении соответствия Приложения Компании конкретным целям и ожиданиям Пользователя, а также не предоставляет никаких иных гарантий, прямо не указанных в Соглашении. Ни при каких условиях Компания не несет ответственности перед Пользователем за убытки, включая любые прямые, косвенные, умышленные, </w:t>
      </w:r>
      <w:r w:rsidR="0003320B" w:rsidRPr="006B58FA">
        <w:rPr>
          <w:rFonts w:asciiTheme="majorHAnsi" w:hAnsiTheme="majorHAnsi" w:cstheme="majorHAnsi"/>
        </w:rPr>
        <w:t>случайные</w:t>
      </w:r>
      <w:r w:rsidRPr="006B58FA">
        <w:rPr>
          <w:rFonts w:asciiTheme="majorHAnsi" w:hAnsiTheme="majorHAnsi" w:cstheme="majorHAnsi"/>
        </w:rPr>
        <w:t xml:space="preserve"> или последующие убытки любого характера проистекающие из данного Соглашения или из использования или невозможности использования Приложения Компании (включая, но, не ограничиваясь, убытками, возникшими в результате потери </w:t>
      </w:r>
      <w:r w:rsidR="0003320B" w:rsidRPr="006B58FA">
        <w:rPr>
          <w:rFonts w:asciiTheme="majorHAnsi" w:hAnsiTheme="majorHAnsi" w:cstheme="majorHAnsi"/>
        </w:rPr>
        <w:t>делово</w:t>
      </w:r>
      <w:r w:rsidR="006B58FA">
        <w:rPr>
          <w:rFonts w:asciiTheme="majorHAnsi" w:hAnsiTheme="majorHAnsi" w:cstheme="majorHAnsi"/>
          <w:lang w:val="ru-RU"/>
        </w:rPr>
        <w:t>й</w:t>
      </w:r>
      <w:r w:rsidRPr="006B58FA">
        <w:rPr>
          <w:rFonts w:asciiTheme="majorHAnsi" w:hAnsiTheme="majorHAnsi" w:cstheme="majorHAnsi"/>
        </w:rPr>
        <w:t xml:space="preserve"> репутации, прекращения работы, технического сбоя, аварии или неисправности или любых коммерческих убытков, издержек или потерь, а равно </w:t>
      </w:r>
      <w:r w:rsidR="0003320B" w:rsidRPr="006B58FA">
        <w:rPr>
          <w:rFonts w:asciiTheme="majorHAnsi" w:hAnsiTheme="majorHAnsi" w:cstheme="majorHAnsi"/>
        </w:rPr>
        <w:t>упущенной</w:t>
      </w:r>
      <w:r w:rsidRPr="006B58FA">
        <w:rPr>
          <w:rFonts w:asciiTheme="majorHAnsi" w:hAnsiTheme="majorHAnsi" w:cstheme="majorHAnsi"/>
        </w:rPr>
        <w:t>̆ выгоды или неосновательного обогащения) даже если Компании было известно или должно было быть известно о возможности такого ущерба или Пользователь был предупрежден о возможности такого ущерба.</w:t>
      </w:r>
    </w:p>
    <w:p w14:paraId="4C777D49" w14:textId="071B127B" w:rsidR="00240447" w:rsidRPr="006B58FA" w:rsidRDefault="00BF692B" w:rsidP="006B58FA">
      <w:pPr>
        <w:spacing w:line="240" w:lineRule="auto"/>
        <w:contextualSpacing w:val="0"/>
        <w:rPr>
          <w:rFonts w:asciiTheme="majorHAnsi" w:hAnsiTheme="majorHAnsi" w:cstheme="majorHAnsi"/>
        </w:rPr>
      </w:pPr>
      <w:r w:rsidRPr="006B58FA">
        <w:rPr>
          <w:rFonts w:asciiTheme="majorHAnsi" w:hAnsiTheme="majorHAnsi" w:cstheme="majorHAnsi"/>
        </w:rPr>
        <w:t xml:space="preserve">5.2. Компания предпринимает все разумные меры и осуществляет любые целесообразные </w:t>
      </w:r>
      <w:r w:rsidR="0003320B" w:rsidRPr="006B58FA">
        <w:rPr>
          <w:rFonts w:asciiTheme="majorHAnsi" w:hAnsiTheme="majorHAnsi" w:cstheme="majorHAnsi"/>
        </w:rPr>
        <w:t>действия</w:t>
      </w:r>
      <w:r w:rsidRPr="006B58FA">
        <w:rPr>
          <w:rFonts w:asciiTheme="majorHAnsi" w:hAnsiTheme="majorHAnsi" w:cstheme="majorHAnsi"/>
        </w:rPr>
        <w:t xml:space="preserve">, направленные на поддержание работоспособности Приложения Компании. Компанией не производится </w:t>
      </w:r>
      <w:r w:rsidR="0003320B" w:rsidRPr="006B58FA">
        <w:rPr>
          <w:rFonts w:asciiTheme="majorHAnsi" w:hAnsiTheme="majorHAnsi" w:cstheme="majorHAnsi"/>
        </w:rPr>
        <w:t>гарантийное</w:t>
      </w:r>
      <w:r w:rsidRPr="006B58FA">
        <w:rPr>
          <w:rFonts w:asciiTheme="majorHAnsi" w:hAnsiTheme="majorHAnsi" w:cstheme="majorHAnsi"/>
        </w:rPr>
        <w:t xml:space="preserve"> обслуживание Приложения Компании и не гарантируется работа на Устройстве пользователя.</w:t>
      </w:r>
    </w:p>
    <w:p w14:paraId="1F0E3229" w14:textId="77777777" w:rsidR="00240447" w:rsidRPr="006B58FA" w:rsidRDefault="00BF692B" w:rsidP="006B58FA">
      <w:pPr>
        <w:spacing w:line="240" w:lineRule="auto"/>
        <w:contextualSpacing w:val="0"/>
        <w:rPr>
          <w:rFonts w:asciiTheme="majorHAnsi" w:hAnsiTheme="majorHAnsi" w:cstheme="majorHAnsi"/>
        </w:rPr>
      </w:pPr>
      <w:r w:rsidRPr="006B58FA">
        <w:rPr>
          <w:rFonts w:asciiTheme="majorHAnsi" w:hAnsiTheme="majorHAnsi" w:cstheme="majorHAnsi"/>
        </w:rPr>
        <w:t xml:space="preserve">5.3. Компания не несет ответственности за невозможность использования Приложения Компании. </w:t>
      </w:r>
    </w:p>
    <w:p w14:paraId="7EA72429" w14:textId="1973624E" w:rsidR="00240447" w:rsidRPr="006B58FA" w:rsidRDefault="00BF692B" w:rsidP="006B58FA">
      <w:pPr>
        <w:spacing w:line="240" w:lineRule="auto"/>
        <w:contextualSpacing w:val="0"/>
        <w:rPr>
          <w:rFonts w:asciiTheme="majorHAnsi" w:hAnsiTheme="majorHAnsi" w:cstheme="majorHAnsi"/>
        </w:rPr>
      </w:pPr>
      <w:r w:rsidRPr="006B58FA">
        <w:rPr>
          <w:rFonts w:asciiTheme="majorHAnsi" w:hAnsiTheme="majorHAnsi" w:cstheme="majorHAnsi"/>
        </w:rPr>
        <w:t xml:space="preserve">5.4. Компания оставляет за </w:t>
      </w:r>
      <w:r w:rsidR="0003320B" w:rsidRPr="006B58FA">
        <w:rPr>
          <w:rFonts w:asciiTheme="majorHAnsi" w:hAnsiTheme="majorHAnsi" w:cstheme="majorHAnsi"/>
        </w:rPr>
        <w:t>собой</w:t>
      </w:r>
      <w:r w:rsidRPr="006B58FA">
        <w:rPr>
          <w:rFonts w:asciiTheme="majorHAnsi" w:hAnsiTheme="majorHAnsi" w:cstheme="majorHAnsi"/>
        </w:rPr>
        <w:t xml:space="preserve">̆ право предоставления функциональности Приложения Компании в ограниченном режиме (в том числе по причине </w:t>
      </w:r>
      <w:proofErr w:type="gramStart"/>
      <w:r w:rsidRPr="006B58FA">
        <w:rPr>
          <w:rFonts w:asciiTheme="majorHAnsi" w:hAnsiTheme="majorHAnsi" w:cstheme="majorHAnsi"/>
        </w:rPr>
        <w:t>не соответствия</w:t>
      </w:r>
      <w:proofErr w:type="gramEnd"/>
      <w:r w:rsidRPr="006B58FA">
        <w:rPr>
          <w:rFonts w:asciiTheme="majorHAnsi" w:hAnsiTheme="majorHAnsi" w:cstheme="majorHAnsi"/>
        </w:rPr>
        <w:t xml:space="preserve"> технических характеристик Устройства характеристикам, необходимым для работы Приложения Компании), либо в </w:t>
      </w:r>
      <w:r w:rsidR="00B2087A">
        <w:rPr>
          <w:rFonts w:asciiTheme="majorHAnsi" w:hAnsiTheme="majorHAnsi" w:cstheme="majorHAnsi"/>
        </w:rPr>
        <w:t>любой</w:t>
      </w:r>
      <w:r w:rsidRPr="006B58FA">
        <w:rPr>
          <w:rFonts w:asciiTheme="majorHAnsi" w:hAnsiTheme="majorHAnsi" w:cstheme="majorHAnsi"/>
        </w:rPr>
        <w:t xml:space="preserve"> момент, по своему </w:t>
      </w:r>
      <w:r w:rsidRPr="006B58FA">
        <w:rPr>
          <w:rFonts w:asciiTheme="majorHAnsi" w:hAnsiTheme="majorHAnsi" w:cstheme="majorHAnsi"/>
        </w:rPr>
        <w:lastRenderedPageBreak/>
        <w:t>усмотрению, отключать определенные функции внутри Приложения Компании, либо полностью прекратить возможность использования Приложения Компании.</w:t>
      </w:r>
    </w:p>
    <w:p w14:paraId="6D232DDB" w14:textId="5AA066C0" w:rsidR="00240447" w:rsidRPr="006B58FA" w:rsidRDefault="00B2087A" w:rsidP="006B58FA">
      <w:pPr>
        <w:spacing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5.5</w:t>
      </w:r>
      <w:r w:rsidR="00BF692B" w:rsidRPr="006B58FA">
        <w:rPr>
          <w:rFonts w:asciiTheme="majorHAnsi" w:hAnsiTheme="majorHAnsi" w:cstheme="majorHAnsi"/>
        </w:rPr>
        <w:t xml:space="preserve">. Соглашение не дает Пользователю никаких прав на использование объектов </w:t>
      </w:r>
      <w:r w:rsidR="0003320B" w:rsidRPr="006B58FA">
        <w:rPr>
          <w:rFonts w:asciiTheme="majorHAnsi" w:hAnsiTheme="majorHAnsi" w:cstheme="majorHAnsi"/>
        </w:rPr>
        <w:t>интеллектуальное</w:t>
      </w:r>
      <w:r w:rsidR="00BF692B" w:rsidRPr="006B58FA">
        <w:rPr>
          <w:rFonts w:asciiTheme="majorHAnsi" w:hAnsiTheme="majorHAnsi" w:cstheme="majorHAnsi"/>
        </w:rPr>
        <w:t>̆ собственности, включая товарные знаки и знаки Компании или её партнеров, за исключением прав, предоставляемых настоящим Соглашением.</w:t>
      </w:r>
    </w:p>
    <w:p w14:paraId="79A31939" w14:textId="56872F98" w:rsidR="00240447" w:rsidRPr="006B58FA" w:rsidRDefault="00BF692B" w:rsidP="006B58FA">
      <w:pPr>
        <w:spacing w:line="240" w:lineRule="auto"/>
        <w:contextualSpacing w:val="0"/>
        <w:rPr>
          <w:rFonts w:asciiTheme="majorHAnsi" w:hAnsiTheme="majorHAnsi" w:cstheme="majorHAnsi"/>
        </w:rPr>
      </w:pPr>
      <w:r w:rsidRPr="006B58FA">
        <w:rPr>
          <w:rFonts w:asciiTheme="majorHAnsi" w:hAnsiTheme="majorHAnsi" w:cstheme="majorHAnsi"/>
        </w:rPr>
        <w:t>5.</w:t>
      </w:r>
      <w:r w:rsidR="00B2087A">
        <w:rPr>
          <w:rFonts w:asciiTheme="majorHAnsi" w:hAnsiTheme="majorHAnsi" w:cstheme="majorHAnsi"/>
          <w:lang w:val="ru-RU"/>
        </w:rPr>
        <w:t>6</w:t>
      </w:r>
      <w:r w:rsidRPr="006B58FA">
        <w:rPr>
          <w:rFonts w:asciiTheme="majorHAnsi" w:hAnsiTheme="majorHAnsi" w:cstheme="majorHAnsi"/>
        </w:rPr>
        <w:t xml:space="preserve">. За неисполнение либо ненадлежащее исполнение обязательств, взятых на себя Пользователем по Соглашению, а также за нарушения условий Лицензии, Пользователь несет ответственность в соответствии с законодательством </w:t>
      </w:r>
      <w:r w:rsidR="0003320B" w:rsidRPr="006B58FA">
        <w:rPr>
          <w:rFonts w:asciiTheme="majorHAnsi" w:hAnsiTheme="majorHAnsi" w:cstheme="majorHAnsi"/>
        </w:rPr>
        <w:t>Российской</w:t>
      </w:r>
      <w:r w:rsidRPr="006B58FA">
        <w:rPr>
          <w:rFonts w:asciiTheme="majorHAnsi" w:hAnsiTheme="majorHAnsi" w:cstheme="majorHAnsi"/>
        </w:rPr>
        <w:t>̆ Федерации.</w:t>
      </w:r>
    </w:p>
    <w:p w14:paraId="010BAADA" w14:textId="0E81435A" w:rsidR="00240447" w:rsidRPr="006B58FA" w:rsidRDefault="00BF692B" w:rsidP="006B58FA">
      <w:pPr>
        <w:spacing w:line="240" w:lineRule="auto"/>
        <w:contextualSpacing w:val="0"/>
        <w:rPr>
          <w:rFonts w:asciiTheme="majorHAnsi" w:hAnsiTheme="majorHAnsi" w:cstheme="majorHAnsi"/>
        </w:rPr>
      </w:pPr>
      <w:r w:rsidRPr="006B58FA">
        <w:rPr>
          <w:rFonts w:asciiTheme="majorHAnsi" w:hAnsiTheme="majorHAnsi" w:cstheme="majorHAnsi"/>
        </w:rPr>
        <w:t>5.</w:t>
      </w:r>
      <w:r w:rsidR="00B2087A">
        <w:rPr>
          <w:rFonts w:asciiTheme="majorHAnsi" w:hAnsiTheme="majorHAnsi" w:cstheme="majorHAnsi"/>
          <w:lang w:val="ru-RU"/>
        </w:rPr>
        <w:t>7</w:t>
      </w:r>
      <w:r w:rsidRPr="006B58FA">
        <w:rPr>
          <w:rFonts w:asciiTheme="majorHAnsi" w:hAnsiTheme="majorHAnsi" w:cstheme="majorHAnsi"/>
        </w:rPr>
        <w:t xml:space="preserve">. Любое нарушение условий данного Соглашения Пользователем ведет к прекращению </w:t>
      </w:r>
      <w:r w:rsidR="0003320B" w:rsidRPr="006B58FA">
        <w:rPr>
          <w:rFonts w:asciiTheme="majorHAnsi" w:hAnsiTheme="majorHAnsi" w:cstheme="majorHAnsi"/>
        </w:rPr>
        <w:t>действия</w:t>
      </w:r>
      <w:r w:rsidRPr="006B58FA">
        <w:rPr>
          <w:rFonts w:asciiTheme="majorHAnsi" w:hAnsiTheme="majorHAnsi" w:cstheme="majorHAnsi"/>
        </w:rPr>
        <w:t xml:space="preserve"> Лицензии.</w:t>
      </w:r>
    </w:p>
    <w:p w14:paraId="37A62C83" w14:textId="248C0197" w:rsidR="00240447" w:rsidRPr="006B58FA" w:rsidRDefault="00BF692B" w:rsidP="006B58FA">
      <w:pPr>
        <w:spacing w:line="240" w:lineRule="auto"/>
        <w:contextualSpacing w:val="0"/>
        <w:rPr>
          <w:rFonts w:asciiTheme="majorHAnsi" w:hAnsiTheme="majorHAnsi" w:cstheme="majorHAnsi"/>
        </w:rPr>
      </w:pPr>
      <w:r w:rsidRPr="006B58FA">
        <w:rPr>
          <w:rFonts w:asciiTheme="majorHAnsi" w:hAnsiTheme="majorHAnsi" w:cstheme="majorHAnsi"/>
        </w:rPr>
        <w:t>5.</w:t>
      </w:r>
      <w:r w:rsidR="00B2087A">
        <w:rPr>
          <w:rFonts w:asciiTheme="majorHAnsi" w:hAnsiTheme="majorHAnsi" w:cstheme="majorHAnsi"/>
          <w:lang w:val="ru-RU"/>
        </w:rPr>
        <w:t>8</w:t>
      </w:r>
      <w:r w:rsidRPr="006B58FA">
        <w:rPr>
          <w:rFonts w:asciiTheme="majorHAnsi" w:hAnsiTheme="majorHAnsi" w:cstheme="majorHAnsi"/>
        </w:rPr>
        <w:t xml:space="preserve">. В случае использования Приложения Компании после прекращения </w:t>
      </w:r>
      <w:r w:rsidR="0003320B" w:rsidRPr="006B58FA">
        <w:rPr>
          <w:rFonts w:asciiTheme="majorHAnsi" w:hAnsiTheme="majorHAnsi" w:cstheme="majorHAnsi"/>
        </w:rPr>
        <w:t>действия</w:t>
      </w:r>
      <w:r w:rsidRPr="006B58FA">
        <w:rPr>
          <w:rFonts w:asciiTheme="majorHAnsi" w:hAnsiTheme="majorHAnsi" w:cstheme="majorHAnsi"/>
        </w:rPr>
        <w:t xml:space="preserve"> Лицензии, Пользователь несет ответственность в соответствии с законодательством </w:t>
      </w:r>
      <w:r w:rsidR="0003320B" w:rsidRPr="006B58FA">
        <w:rPr>
          <w:rFonts w:asciiTheme="majorHAnsi" w:hAnsiTheme="majorHAnsi" w:cstheme="majorHAnsi"/>
        </w:rPr>
        <w:t>Российской</w:t>
      </w:r>
      <w:r w:rsidRPr="006B58FA">
        <w:rPr>
          <w:rFonts w:asciiTheme="majorHAnsi" w:hAnsiTheme="majorHAnsi" w:cstheme="majorHAnsi"/>
        </w:rPr>
        <w:t>̆ Федерации.</w:t>
      </w:r>
      <w:r w:rsidR="006B58FA">
        <w:rPr>
          <w:rFonts w:asciiTheme="majorHAnsi" w:hAnsiTheme="majorHAnsi" w:cstheme="majorHAnsi"/>
        </w:rPr>
        <w:br/>
      </w:r>
    </w:p>
    <w:p w14:paraId="7D0663B8" w14:textId="77777777" w:rsidR="00240447" w:rsidRPr="006B58FA" w:rsidRDefault="00BF692B" w:rsidP="006B58FA">
      <w:pPr>
        <w:pStyle w:val="3"/>
        <w:spacing w:before="0" w:after="0" w:line="240" w:lineRule="auto"/>
        <w:contextualSpacing w:val="0"/>
        <w:rPr>
          <w:rFonts w:asciiTheme="majorHAnsi" w:hAnsiTheme="majorHAnsi" w:cstheme="majorHAnsi"/>
        </w:rPr>
      </w:pPr>
      <w:bookmarkStart w:id="7" w:name="_hr3zdsafblrp" w:colFirst="0" w:colLast="0"/>
      <w:bookmarkEnd w:id="7"/>
      <w:r w:rsidRPr="006B58FA">
        <w:rPr>
          <w:rFonts w:asciiTheme="majorHAnsi" w:hAnsiTheme="majorHAnsi" w:cstheme="majorHAnsi"/>
        </w:rPr>
        <w:t>6. Заключительные положения</w:t>
      </w:r>
    </w:p>
    <w:p w14:paraId="792C961B" w14:textId="345E5465" w:rsidR="00240447" w:rsidRPr="006B58FA" w:rsidRDefault="00BF692B" w:rsidP="006B58FA">
      <w:pPr>
        <w:spacing w:line="240" w:lineRule="auto"/>
        <w:contextualSpacing w:val="0"/>
        <w:rPr>
          <w:rFonts w:asciiTheme="majorHAnsi" w:hAnsiTheme="majorHAnsi" w:cstheme="majorHAnsi"/>
        </w:rPr>
      </w:pPr>
      <w:r w:rsidRPr="006B58FA">
        <w:rPr>
          <w:rFonts w:asciiTheme="majorHAnsi" w:hAnsiTheme="majorHAnsi" w:cstheme="majorHAnsi"/>
        </w:rPr>
        <w:t xml:space="preserve">6.1. Принятие Пользователем условий Соглашения осуществляется путем активных </w:t>
      </w:r>
      <w:r w:rsidR="0003320B" w:rsidRPr="006B58FA">
        <w:rPr>
          <w:rFonts w:asciiTheme="majorHAnsi" w:hAnsiTheme="majorHAnsi" w:cstheme="majorHAnsi"/>
        </w:rPr>
        <w:t>действий</w:t>
      </w:r>
      <w:r w:rsidRPr="006B58FA">
        <w:rPr>
          <w:rFonts w:asciiTheme="majorHAnsi" w:hAnsiTheme="majorHAnsi" w:cstheme="majorHAnsi"/>
        </w:rPr>
        <w:t xml:space="preserve">̆ Пользователя (нажатием на кнопку/выбором пункта меню Приложения Компании «Подтвердить»), что в силу ст. ст. 435 и 438 Гражданского кодекса РФ является принятием (акцептом) оферты Компании. Фактическое начало использования Пользователем Приложения Компании является подтверждением присоединения Пользователя к условиям Соглашения по смыслу и в порядке п.5. ст.1286 ГК РФ. Каждым использованием Приложения Компании Пользователь выражает согласие с условиями Соглашения в редакции, которая </w:t>
      </w:r>
      <w:r w:rsidR="0003320B" w:rsidRPr="006B58FA">
        <w:rPr>
          <w:rFonts w:asciiTheme="majorHAnsi" w:hAnsiTheme="majorHAnsi" w:cstheme="majorHAnsi"/>
        </w:rPr>
        <w:t>действовала</w:t>
      </w:r>
      <w:r w:rsidRPr="006B58FA">
        <w:rPr>
          <w:rFonts w:asciiTheme="majorHAnsi" w:hAnsiTheme="majorHAnsi" w:cstheme="majorHAnsi"/>
        </w:rPr>
        <w:t xml:space="preserve"> на момент фактического использования Приложения Компании.</w:t>
      </w:r>
    </w:p>
    <w:p w14:paraId="3E878B36" w14:textId="0AF2A5A2" w:rsidR="00240447" w:rsidRPr="006B58FA" w:rsidRDefault="00BF692B" w:rsidP="006B58FA">
      <w:pPr>
        <w:spacing w:line="240" w:lineRule="auto"/>
        <w:contextualSpacing w:val="0"/>
        <w:rPr>
          <w:rFonts w:asciiTheme="majorHAnsi" w:hAnsiTheme="majorHAnsi" w:cstheme="majorHAnsi"/>
        </w:rPr>
      </w:pPr>
      <w:r w:rsidRPr="006B58FA">
        <w:rPr>
          <w:rFonts w:asciiTheme="majorHAnsi" w:hAnsiTheme="majorHAnsi" w:cstheme="majorHAnsi"/>
        </w:rPr>
        <w:t xml:space="preserve">6.2. </w:t>
      </w:r>
      <w:r w:rsidR="0003320B" w:rsidRPr="006B58FA">
        <w:rPr>
          <w:rFonts w:asciiTheme="majorHAnsi" w:hAnsiTheme="majorHAnsi" w:cstheme="majorHAnsi"/>
        </w:rPr>
        <w:t>Действие</w:t>
      </w:r>
      <w:r w:rsidRPr="006B58FA">
        <w:rPr>
          <w:rFonts w:asciiTheme="majorHAnsi" w:hAnsiTheme="majorHAnsi" w:cstheme="majorHAnsi"/>
        </w:rPr>
        <w:t xml:space="preserve"> Соглашения распространяется на все последующие обновления/новые версии Приложения Компании. Соглашаясь с </w:t>
      </w:r>
      <w:r w:rsidR="0003320B" w:rsidRPr="006B58FA">
        <w:rPr>
          <w:rFonts w:asciiTheme="majorHAnsi" w:hAnsiTheme="majorHAnsi" w:cstheme="majorHAnsi"/>
        </w:rPr>
        <w:t>установкой</w:t>
      </w:r>
      <w:r w:rsidRPr="006B58FA">
        <w:rPr>
          <w:rFonts w:asciiTheme="majorHAnsi" w:hAnsiTheme="majorHAnsi" w:cstheme="majorHAnsi"/>
        </w:rPr>
        <w:t>̆ обновления/</w:t>
      </w:r>
      <w:r w:rsidR="0003320B" w:rsidRPr="006B58FA">
        <w:rPr>
          <w:rFonts w:asciiTheme="majorHAnsi" w:hAnsiTheme="majorHAnsi" w:cstheme="majorHAnsi"/>
        </w:rPr>
        <w:t>новой</w:t>
      </w:r>
      <w:r w:rsidRPr="006B58FA">
        <w:rPr>
          <w:rFonts w:asciiTheme="majorHAnsi" w:hAnsiTheme="majorHAnsi" w:cstheme="majorHAnsi"/>
        </w:rPr>
        <w:t xml:space="preserve">̆ </w:t>
      </w:r>
      <w:r w:rsidR="0003320B" w:rsidRPr="006B58FA">
        <w:rPr>
          <w:rFonts w:asciiTheme="majorHAnsi" w:hAnsiTheme="majorHAnsi" w:cstheme="majorHAnsi"/>
        </w:rPr>
        <w:t>версией</w:t>
      </w:r>
      <w:r w:rsidRPr="006B58FA">
        <w:rPr>
          <w:rFonts w:asciiTheme="majorHAnsi" w:hAnsiTheme="majorHAnsi" w:cstheme="majorHAnsi"/>
        </w:rPr>
        <w:t xml:space="preserve">̆ Приложения Компании, Пользователь принимает условия Соглашения для соответствующих обновлений/новых версий Приложения Компании, если обновление/установка </w:t>
      </w:r>
      <w:r w:rsidR="0003320B" w:rsidRPr="006B58FA">
        <w:rPr>
          <w:rFonts w:asciiTheme="majorHAnsi" w:hAnsiTheme="majorHAnsi" w:cstheme="majorHAnsi"/>
        </w:rPr>
        <w:t>новой</w:t>
      </w:r>
      <w:r w:rsidRPr="006B58FA">
        <w:rPr>
          <w:rFonts w:asciiTheme="majorHAnsi" w:hAnsiTheme="majorHAnsi" w:cstheme="majorHAnsi"/>
        </w:rPr>
        <w:t>̆ версии Приложения Компании не сопровождается иным лицензионным Соглашением.</w:t>
      </w:r>
    </w:p>
    <w:p w14:paraId="70F464C4" w14:textId="6C9C1D6D" w:rsidR="00240447" w:rsidRPr="006B58FA" w:rsidRDefault="00BF692B" w:rsidP="006B58FA">
      <w:pPr>
        <w:spacing w:line="240" w:lineRule="auto"/>
        <w:contextualSpacing w:val="0"/>
        <w:rPr>
          <w:rFonts w:asciiTheme="majorHAnsi" w:hAnsiTheme="majorHAnsi" w:cstheme="majorHAnsi"/>
        </w:rPr>
      </w:pPr>
      <w:r w:rsidRPr="006B58FA">
        <w:rPr>
          <w:rFonts w:asciiTheme="majorHAnsi" w:hAnsiTheme="majorHAnsi" w:cstheme="majorHAnsi"/>
        </w:rPr>
        <w:t xml:space="preserve">6.3. Соглашение может изменяться Компанией в одностороннем порядке. Уведомление Пользователя о внесенных изменениях в условия Соглашения размещается в </w:t>
      </w:r>
      <w:r w:rsidR="0003320B" w:rsidRPr="006B58FA">
        <w:rPr>
          <w:rFonts w:asciiTheme="majorHAnsi" w:hAnsiTheme="majorHAnsi" w:cstheme="majorHAnsi"/>
        </w:rPr>
        <w:t>новой</w:t>
      </w:r>
      <w:r w:rsidRPr="006B58FA">
        <w:rPr>
          <w:rFonts w:asciiTheme="majorHAnsi" w:hAnsiTheme="majorHAnsi" w:cstheme="majorHAnsi"/>
        </w:rPr>
        <w:t xml:space="preserve">̆ версии Приложения Компании и/или на Официальном </w:t>
      </w:r>
      <w:r w:rsidR="0003320B" w:rsidRPr="006B58FA">
        <w:rPr>
          <w:rFonts w:asciiTheme="majorHAnsi" w:hAnsiTheme="majorHAnsi" w:cstheme="majorHAnsi"/>
        </w:rPr>
        <w:t>сайте</w:t>
      </w:r>
      <w:r w:rsidRPr="006B58FA">
        <w:rPr>
          <w:rFonts w:asciiTheme="majorHAnsi" w:hAnsiTheme="majorHAnsi" w:cstheme="majorHAnsi"/>
        </w:rPr>
        <w:t xml:space="preserve"> Компании. Указанные изменения вступают в силу с даты их публикации, если иное не оговорено в </w:t>
      </w:r>
      <w:r w:rsidR="0003320B" w:rsidRPr="006B58FA">
        <w:rPr>
          <w:rFonts w:asciiTheme="majorHAnsi" w:hAnsiTheme="majorHAnsi" w:cstheme="majorHAnsi"/>
        </w:rPr>
        <w:t>соответствующей</w:t>
      </w:r>
      <w:r w:rsidRPr="006B58FA">
        <w:rPr>
          <w:rFonts w:asciiTheme="majorHAnsi" w:hAnsiTheme="majorHAnsi" w:cstheme="majorHAnsi"/>
        </w:rPr>
        <w:t xml:space="preserve">̆ публикации. Компания имеет право в </w:t>
      </w:r>
      <w:r w:rsidR="0003320B" w:rsidRPr="006B58FA">
        <w:rPr>
          <w:rFonts w:asciiTheme="majorHAnsi" w:hAnsiTheme="majorHAnsi" w:cstheme="majorHAnsi"/>
        </w:rPr>
        <w:t>любое</w:t>
      </w:r>
      <w:r w:rsidRPr="006B58FA">
        <w:rPr>
          <w:rFonts w:asciiTheme="majorHAnsi" w:hAnsiTheme="majorHAnsi" w:cstheme="majorHAnsi"/>
        </w:rPr>
        <w:t>̆ момент отозвать данную Лицензию у любого Пользователя.</w:t>
      </w:r>
    </w:p>
    <w:p w14:paraId="6ACA9E59" w14:textId="79AF8723" w:rsidR="00240447" w:rsidRPr="006B58FA" w:rsidRDefault="00BF692B" w:rsidP="006B58FA">
      <w:pPr>
        <w:spacing w:line="240" w:lineRule="auto"/>
        <w:contextualSpacing w:val="0"/>
        <w:rPr>
          <w:rFonts w:asciiTheme="majorHAnsi" w:hAnsiTheme="majorHAnsi" w:cstheme="majorHAnsi"/>
        </w:rPr>
      </w:pPr>
      <w:r w:rsidRPr="006B58FA">
        <w:rPr>
          <w:rFonts w:asciiTheme="majorHAnsi" w:hAnsiTheme="majorHAnsi" w:cstheme="majorHAnsi"/>
        </w:rPr>
        <w:t xml:space="preserve">6.4. Настоящим Компания заявляет, что оно является единственным обладателем всех исключительных прав на Приложение Компании и правомочна распоряжаться ими по своему усмотрению, в рамках </w:t>
      </w:r>
      <w:r w:rsidR="0003320B" w:rsidRPr="006B58FA">
        <w:rPr>
          <w:rFonts w:asciiTheme="majorHAnsi" w:hAnsiTheme="majorHAnsi" w:cstheme="majorHAnsi"/>
        </w:rPr>
        <w:t>действующего</w:t>
      </w:r>
      <w:r w:rsidRPr="006B58FA">
        <w:rPr>
          <w:rFonts w:asciiTheme="majorHAnsi" w:hAnsiTheme="majorHAnsi" w:cstheme="majorHAnsi"/>
        </w:rPr>
        <w:t xml:space="preserve"> законодательства.</w:t>
      </w:r>
    </w:p>
    <w:p w14:paraId="7A29B2F1" w14:textId="3990E32F" w:rsidR="00240447" w:rsidRPr="006B58FA" w:rsidRDefault="00BF692B" w:rsidP="006B58FA">
      <w:pPr>
        <w:spacing w:line="240" w:lineRule="auto"/>
        <w:contextualSpacing w:val="0"/>
        <w:rPr>
          <w:rFonts w:asciiTheme="majorHAnsi" w:hAnsiTheme="majorHAnsi" w:cstheme="majorHAnsi"/>
        </w:rPr>
      </w:pPr>
      <w:r w:rsidRPr="006B58FA">
        <w:rPr>
          <w:rFonts w:asciiTheme="majorHAnsi" w:hAnsiTheme="majorHAnsi" w:cstheme="majorHAnsi"/>
        </w:rPr>
        <w:t xml:space="preserve">6.5. Настоящим Компания заявляет, что законодательство </w:t>
      </w:r>
      <w:r w:rsidR="0003320B" w:rsidRPr="006B58FA">
        <w:rPr>
          <w:rFonts w:asciiTheme="majorHAnsi" w:hAnsiTheme="majorHAnsi" w:cstheme="majorHAnsi"/>
        </w:rPr>
        <w:t>Российской</w:t>
      </w:r>
      <w:r w:rsidRPr="006B58FA">
        <w:rPr>
          <w:rFonts w:asciiTheme="majorHAnsi" w:hAnsiTheme="majorHAnsi" w:cstheme="majorHAnsi"/>
        </w:rPr>
        <w:t xml:space="preserve">̆ Федерации подлежит применению к правам и обязанностям Пользователя и Компании по Соглашению, вне зависимости от места нахождения Компании, Пользователя или </w:t>
      </w:r>
      <w:r w:rsidR="0003320B" w:rsidRPr="006B58FA">
        <w:rPr>
          <w:rFonts w:asciiTheme="majorHAnsi" w:hAnsiTheme="majorHAnsi" w:cstheme="majorHAnsi"/>
        </w:rPr>
        <w:t>Устройства</w:t>
      </w:r>
      <w:r w:rsidRPr="006B58FA">
        <w:rPr>
          <w:rFonts w:asciiTheme="majorHAnsi" w:hAnsiTheme="majorHAnsi" w:cstheme="majorHAnsi"/>
        </w:rPr>
        <w:t xml:space="preserve"> Пользователя.</w:t>
      </w:r>
    </w:p>
    <w:p w14:paraId="2CC2B612" w14:textId="311DC3AE" w:rsidR="00240447" w:rsidRPr="006B58FA" w:rsidRDefault="00BF692B" w:rsidP="006B58FA">
      <w:pPr>
        <w:spacing w:line="240" w:lineRule="auto"/>
        <w:contextualSpacing w:val="0"/>
        <w:rPr>
          <w:rFonts w:asciiTheme="majorHAnsi" w:hAnsiTheme="majorHAnsi" w:cstheme="majorHAnsi"/>
        </w:rPr>
      </w:pPr>
      <w:r w:rsidRPr="006B58FA">
        <w:rPr>
          <w:rFonts w:asciiTheme="majorHAnsi" w:hAnsiTheme="majorHAnsi" w:cstheme="majorHAnsi"/>
        </w:rPr>
        <w:t xml:space="preserve">6.6. Все споры, разногласия и претензии, которые могут возникнуть в связи с исполнением, расторжением или признанием </w:t>
      </w:r>
      <w:r w:rsidR="0003320B" w:rsidRPr="006B58FA">
        <w:rPr>
          <w:rFonts w:asciiTheme="majorHAnsi" w:hAnsiTheme="majorHAnsi" w:cstheme="majorHAnsi"/>
        </w:rPr>
        <w:t>недействительным</w:t>
      </w:r>
      <w:r w:rsidRPr="006B58FA">
        <w:rPr>
          <w:rFonts w:asciiTheme="majorHAnsi" w:hAnsiTheme="majorHAnsi" w:cstheme="majorHAnsi"/>
        </w:rPr>
        <w:t xml:space="preserve"> Соглашения, Пользователь и Компания будут стремиться решить путем переговоров с соблюдением обязательного претензионного порядка. Однако, если возникшие споры не представляется возможным решить путем переговоров, они будут разрешаться в судебном порядке в соответствии с законодательством </w:t>
      </w:r>
      <w:r w:rsidR="0003320B" w:rsidRPr="006B58FA">
        <w:rPr>
          <w:rFonts w:asciiTheme="majorHAnsi" w:hAnsiTheme="majorHAnsi" w:cstheme="majorHAnsi"/>
        </w:rPr>
        <w:t>Российской</w:t>
      </w:r>
      <w:r w:rsidRPr="006B58FA">
        <w:rPr>
          <w:rFonts w:asciiTheme="majorHAnsi" w:hAnsiTheme="majorHAnsi" w:cstheme="majorHAnsi"/>
        </w:rPr>
        <w:t xml:space="preserve">̆ Федерации по месту нахождения Компании, язык судопроизводства - </w:t>
      </w:r>
      <w:r w:rsidR="0003320B" w:rsidRPr="006B58FA">
        <w:rPr>
          <w:rFonts w:asciiTheme="majorHAnsi" w:hAnsiTheme="majorHAnsi" w:cstheme="majorHAnsi"/>
        </w:rPr>
        <w:t>русские</w:t>
      </w:r>
      <w:r w:rsidRPr="006B58FA">
        <w:rPr>
          <w:rFonts w:asciiTheme="majorHAnsi" w:hAnsiTheme="majorHAnsi" w:cstheme="majorHAnsi"/>
        </w:rPr>
        <w:t>̆.</w:t>
      </w:r>
    </w:p>
    <w:p w14:paraId="44CFA762" w14:textId="2D150F57" w:rsidR="00240447" w:rsidRPr="006B58FA" w:rsidRDefault="00BF692B" w:rsidP="006B58FA">
      <w:pPr>
        <w:spacing w:line="240" w:lineRule="auto"/>
        <w:contextualSpacing w:val="0"/>
        <w:rPr>
          <w:rFonts w:asciiTheme="majorHAnsi" w:hAnsiTheme="majorHAnsi" w:cstheme="majorHAnsi"/>
        </w:rPr>
      </w:pPr>
      <w:r w:rsidRPr="006B58FA">
        <w:rPr>
          <w:rFonts w:asciiTheme="majorHAnsi" w:hAnsiTheme="majorHAnsi" w:cstheme="majorHAnsi"/>
        </w:rPr>
        <w:t xml:space="preserve">6.7. В случае прекращения </w:t>
      </w:r>
      <w:r w:rsidR="0003320B" w:rsidRPr="006B58FA">
        <w:rPr>
          <w:rFonts w:asciiTheme="majorHAnsi" w:hAnsiTheme="majorHAnsi" w:cstheme="majorHAnsi"/>
        </w:rPr>
        <w:t>действия</w:t>
      </w:r>
      <w:r w:rsidRPr="006B58FA">
        <w:rPr>
          <w:rFonts w:asciiTheme="majorHAnsi" w:hAnsiTheme="majorHAnsi" w:cstheme="majorHAnsi"/>
        </w:rPr>
        <w:t xml:space="preserve"> Соглашения или истечения срока Лицензии, Пользователь обязан незамедлительно прекратить любое использование Приложения Компании и удалить его из памяти всех </w:t>
      </w:r>
      <w:r w:rsidR="0003320B" w:rsidRPr="006B58FA">
        <w:rPr>
          <w:rFonts w:asciiTheme="majorHAnsi" w:hAnsiTheme="majorHAnsi" w:cstheme="majorHAnsi"/>
        </w:rPr>
        <w:t>Устройств</w:t>
      </w:r>
      <w:r w:rsidRPr="006B58FA">
        <w:rPr>
          <w:rFonts w:asciiTheme="majorHAnsi" w:hAnsiTheme="majorHAnsi" w:cstheme="majorHAnsi"/>
        </w:rPr>
        <w:t>.</w:t>
      </w:r>
      <w:bookmarkStart w:id="8" w:name="_18ehqa73ct60" w:colFirst="0" w:colLast="0"/>
      <w:bookmarkStart w:id="9" w:name="_twtyb3aicp4q" w:colFirst="0" w:colLast="0"/>
      <w:bookmarkEnd w:id="8"/>
      <w:bookmarkEnd w:id="9"/>
    </w:p>
    <w:sectPr w:rsidR="00240447" w:rsidRPr="006B58FA" w:rsidSect="006B58FA">
      <w:footerReference w:type="default" r:id="rId7"/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50E33" w14:textId="77777777" w:rsidR="008D72A6" w:rsidRDefault="008D72A6">
      <w:pPr>
        <w:spacing w:line="240" w:lineRule="auto"/>
      </w:pPr>
      <w:r>
        <w:separator/>
      </w:r>
    </w:p>
  </w:endnote>
  <w:endnote w:type="continuationSeparator" w:id="0">
    <w:p w14:paraId="5EBD3198" w14:textId="77777777" w:rsidR="008D72A6" w:rsidRDefault="008D72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A67DB" w14:textId="77777777" w:rsidR="00240447" w:rsidRDefault="00240447">
    <w:pPr>
      <w:contextualSpacing w:val="0"/>
      <w:rPr>
        <w:sz w:val="18"/>
        <w:szCs w:val="18"/>
      </w:rPr>
    </w:pPr>
  </w:p>
  <w:p w14:paraId="4B0F21C9" w14:textId="77777777" w:rsidR="00240447" w:rsidRDefault="00240447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02351" w14:textId="77777777" w:rsidR="008D72A6" w:rsidRDefault="008D72A6">
      <w:pPr>
        <w:spacing w:line="240" w:lineRule="auto"/>
      </w:pPr>
      <w:r>
        <w:separator/>
      </w:r>
    </w:p>
  </w:footnote>
  <w:footnote w:type="continuationSeparator" w:id="0">
    <w:p w14:paraId="46A69B24" w14:textId="77777777" w:rsidR="008D72A6" w:rsidRDefault="008D72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F0C8F"/>
    <w:multiLevelType w:val="multilevel"/>
    <w:tmpl w:val="E39EDB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FC9223C"/>
    <w:multiLevelType w:val="multilevel"/>
    <w:tmpl w:val="316438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D0964E0"/>
    <w:multiLevelType w:val="multilevel"/>
    <w:tmpl w:val="88E675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47"/>
    <w:rsid w:val="0003320B"/>
    <w:rsid w:val="001E6D70"/>
    <w:rsid w:val="00240447"/>
    <w:rsid w:val="006B58FA"/>
    <w:rsid w:val="00712C2B"/>
    <w:rsid w:val="007C7AB9"/>
    <w:rsid w:val="008D72A6"/>
    <w:rsid w:val="00B2087A"/>
    <w:rsid w:val="00BF692B"/>
    <w:rsid w:val="00F4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2F115"/>
  <w15:docId w15:val="{D11A6E8D-BB43-744F-9B04-E3F864C0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36"/>
      <w:szCs w:val="36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712C2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2C2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Пользователь Windows</cp:lastModifiedBy>
  <cp:revision>2</cp:revision>
  <dcterms:created xsi:type="dcterms:W3CDTF">2018-11-30T08:01:00Z</dcterms:created>
  <dcterms:modified xsi:type="dcterms:W3CDTF">2018-11-30T08:01:00Z</dcterms:modified>
</cp:coreProperties>
</file>